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AC487" w14:textId="5080439D" w:rsidR="003566B0" w:rsidRDefault="00F867C7" w:rsidP="00425C92">
      <w:pPr>
        <w:spacing w:before="0" w:after="120"/>
        <w:ind w:firstLine="0"/>
        <w:rPr>
          <w:b/>
          <w:bCs/>
        </w:rPr>
      </w:pPr>
      <w:r w:rsidRPr="007B0E3B">
        <w:rPr>
          <w:noProof/>
        </w:rPr>
        <w:drawing>
          <wp:inline distT="0" distB="0" distL="0" distR="0" wp14:anchorId="2BD0E9D1" wp14:editId="0D28B13A">
            <wp:extent cx="1223064" cy="74295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8522" cy="746266"/>
                    </a:xfrm>
                    <a:prstGeom prst="rect">
                      <a:avLst/>
                    </a:prstGeom>
                  </pic:spPr>
                </pic:pic>
              </a:graphicData>
            </a:graphic>
          </wp:inline>
        </w:drawing>
      </w:r>
    </w:p>
    <w:p w14:paraId="75E4B33E" w14:textId="6A851C2E" w:rsidR="002D013E" w:rsidRPr="0060271D" w:rsidRDefault="00454551" w:rsidP="004748F8">
      <w:pPr>
        <w:pStyle w:val="Heading1"/>
        <w:rPr>
          <w:sz w:val="32"/>
          <w:szCs w:val="32"/>
        </w:rPr>
      </w:pPr>
      <w:r w:rsidRPr="0060271D">
        <w:rPr>
          <w:sz w:val="32"/>
          <w:szCs w:val="32"/>
        </w:rPr>
        <w:t>Environment, Economy, Housing and Transport Board 2022/23</w:t>
      </w:r>
      <w:r w:rsidR="00247B9D" w:rsidRPr="0060271D">
        <w:rPr>
          <w:sz w:val="32"/>
          <w:szCs w:val="32"/>
        </w:rPr>
        <w:t>: Terms of Reference, Membership and Appointments to Outside Bodies</w:t>
      </w:r>
    </w:p>
    <w:p w14:paraId="61BD5ACA" w14:textId="77777777" w:rsidR="00CA5846" w:rsidRPr="00FF5DFA" w:rsidRDefault="00B56823" w:rsidP="00AE33E9">
      <w:pPr>
        <w:pStyle w:val="Heading2"/>
      </w:pPr>
      <w:r w:rsidRPr="00FF5DFA">
        <w:t>Purpose of report</w:t>
      </w:r>
    </w:p>
    <w:p w14:paraId="3850EE98" w14:textId="0128A5B4" w:rsidR="00B56823" w:rsidRDefault="00B56823" w:rsidP="00425C92">
      <w:pPr>
        <w:spacing w:before="0" w:after="120" w:line="276" w:lineRule="auto"/>
        <w:ind w:firstLine="0"/>
      </w:pPr>
      <w:r>
        <w:t xml:space="preserve">For </w:t>
      </w:r>
      <w:r w:rsidR="00247B9D">
        <w:t>decision</w:t>
      </w:r>
    </w:p>
    <w:p w14:paraId="13DE16B0" w14:textId="77777777" w:rsidR="00C77025" w:rsidRDefault="00B56823" w:rsidP="007F4A6D">
      <w:pPr>
        <w:pStyle w:val="Heading2"/>
        <w:spacing w:before="240"/>
      </w:pPr>
      <w:r>
        <w:t>Summary</w:t>
      </w:r>
    </w:p>
    <w:p w14:paraId="167065A7" w14:textId="5A351D1D" w:rsidR="00724A97" w:rsidRDefault="00724A97" w:rsidP="00724A97">
      <w:pPr>
        <w:spacing w:before="0" w:after="160"/>
        <w:ind w:firstLine="0"/>
      </w:pPr>
      <w:r>
        <w:t xml:space="preserve">This report sets out how the Environment, Economy, Housing and Transport Board operates and how the LGA works to support the objectives and work of its member authorities. </w:t>
      </w:r>
    </w:p>
    <w:p w14:paraId="6C19035B" w14:textId="7E8B271B" w:rsidR="00987523" w:rsidRDefault="000B1807" w:rsidP="000B1807">
      <w:pPr>
        <w:spacing w:before="0" w:after="160"/>
        <w:ind w:firstLine="0"/>
      </w:pPr>
      <w:r>
        <w:rPr>
          <w:noProof/>
        </w:rPr>
        <mc:AlternateContent>
          <mc:Choice Requires="wps">
            <w:drawing>
              <wp:anchor distT="45720" distB="45720" distL="114300" distR="114300" simplePos="0" relativeHeight="251659264" behindDoc="0" locked="0" layoutInCell="1" allowOverlap="1" wp14:anchorId="12449692" wp14:editId="5251963A">
                <wp:simplePos x="0" y="0"/>
                <wp:positionH relativeFrom="margin">
                  <wp:posOffset>12700</wp:posOffset>
                </wp:positionH>
                <wp:positionV relativeFrom="paragraph">
                  <wp:posOffset>523875</wp:posOffset>
                </wp:positionV>
                <wp:extent cx="5924550" cy="210693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106930"/>
                        </a:xfrm>
                        <a:prstGeom prst="rect">
                          <a:avLst/>
                        </a:prstGeom>
                        <a:solidFill>
                          <a:srgbClr val="FFFFFF"/>
                        </a:solidFill>
                        <a:ln w="9525">
                          <a:solidFill>
                            <a:srgbClr val="000000"/>
                          </a:solidFill>
                          <a:miter lim="800000"/>
                          <a:headEnd/>
                          <a:tailEnd/>
                        </a:ln>
                      </wps:spPr>
                      <wps:txbx>
                        <w:txbxContent>
                          <w:p w14:paraId="78476A2A" w14:textId="77554F35" w:rsidR="000B1807" w:rsidRPr="000B1807" w:rsidRDefault="000B1807" w:rsidP="00E41352">
                            <w:pPr>
                              <w:pStyle w:val="Heading2"/>
                              <w:spacing w:before="120"/>
                            </w:pPr>
                            <w:r w:rsidRPr="000B1807">
                              <w:t>Recommendation/s</w:t>
                            </w:r>
                          </w:p>
                          <w:p w14:paraId="5AC530DC" w14:textId="54F93A89" w:rsidR="000B1807" w:rsidRDefault="000B1807" w:rsidP="000B1807">
                            <w:pPr>
                              <w:spacing w:after="160"/>
                              <w:ind w:firstLine="0"/>
                            </w:pPr>
                            <w:r>
                              <w:t xml:space="preserve">That the Environment, Economy, Housing and Transport Board: </w:t>
                            </w:r>
                          </w:p>
                          <w:p w14:paraId="59F043A2" w14:textId="311AF4A4" w:rsidR="000B1807" w:rsidRDefault="000B1807" w:rsidP="000B1807">
                            <w:pPr>
                              <w:pStyle w:val="ListParagraph"/>
                              <w:numPr>
                                <w:ilvl w:val="0"/>
                                <w:numId w:val="21"/>
                              </w:numPr>
                              <w:ind w:left="284" w:hanging="294"/>
                            </w:pPr>
                            <w:r>
                              <w:t>Note the membership of the Board for 202</w:t>
                            </w:r>
                            <w:r w:rsidR="00737F26">
                              <w:t>2</w:t>
                            </w:r>
                            <w:r>
                              <w:t>/2</w:t>
                            </w:r>
                            <w:r w:rsidR="00737F26">
                              <w:t>3</w:t>
                            </w:r>
                            <w:r>
                              <w:t xml:space="preserve"> (</w:t>
                            </w:r>
                            <w:r w:rsidRPr="008B4BE2">
                              <w:rPr>
                                <w:b/>
                                <w:bCs/>
                              </w:rPr>
                              <w:t>Appendix A</w:t>
                            </w:r>
                            <w:proofErr w:type="gramStart"/>
                            <w:r>
                              <w:t>);</w:t>
                            </w:r>
                            <w:proofErr w:type="gramEnd"/>
                          </w:p>
                          <w:p w14:paraId="715F8447" w14:textId="4AED389F" w:rsidR="000B1807" w:rsidRDefault="000B1807" w:rsidP="000B1807">
                            <w:pPr>
                              <w:pStyle w:val="ListParagraph"/>
                              <w:numPr>
                                <w:ilvl w:val="0"/>
                                <w:numId w:val="21"/>
                              </w:numPr>
                              <w:ind w:left="284" w:hanging="294"/>
                            </w:pPr>
                            <w:r>
                              <w:t>Agree the Board’s Terms of Reference for 202</w:t>
                            </w:r>
                            <w:r w:rsidR="00737F26">
                              <w:t>2/23</w:t>
                            </w:r>
                            <w:r>
                              <w:t xml:space="preserve"> (</w:t>
                            </w:r>
                            <w:r w:rsidRPr="008B4BE2">
                              <w:rPr>
                                <w:b/>
                                <w:bCs/>
                              </w:rPr>
                              <w:t>Appendix B</w:t>
                            </w:r>
                            <w:proofErr w:type="gramStart"/>
                            <w:r>
                              <w:t>);</w:t>
                            </w:r>
                            <w:proofErr w:type="gramEnd"/>
                          </w:p>
                          <w:p w14:paraId="78627D3E" w14:textId="3565E344" w:rsidR="000B1807" w:rsidRDefault="000B1807" w:rsidP="000B1807">
                            <w:pPr>
                              <w:pStyle w:val="ListParagraph"/>
                              <w:numPr>
                                <w:ilvl w:val="0"/>
                                <w:numId w:val="21"/>
                              </w:numPr>
                              <w:ind w:left="284" w:hanging="294"/>
                            </w:pPr>
                            <w:r>
                              <w:t>Note the Board meeting dates for 202</w:t>
                            </w:r>
                            <w:r w:rsidR="008B4BE2">
                              <w:t>2/23</w:t>
                            </w:r>
                            <w:r>
                              <w:t xml:space="preserve"> (</w:t>
                            </w:r>
                            <w:r w:rsidRPr="008B4BE2">
                              <w:rPr>
                                <w:b/>
                                <w:bCs/>
                              </w:rPr>
                              <w:t>Appendix C</w:t>
                            </w:r>
                            <w:r>
                              <w:t xml:space="preserve">); and </w:t>
                            </w:r>
                          </w:p>
                          <w:p w14:paraId="5C81898F" w14:textId="06E197C5" w:rsidR="000B1807" w:rsidRDefault="000B1807" w:rsidP="007A17C2">
                            <w:pPr>
                              <w:pStyle w:val="ListParagraph"/>
                              <w:numPr>
                                <w:ilvl w:val="0"/>
                                <w:numId w:val="21"/>
                              </w:numPr>
                              <w:ind w:left="284" w:hanging="294"/>
                            </w:pPr>
                            <w:r>
                              <w:t>Agree the Membership of any Outside bodies (</w:t>
                            </w:r>
                            <w:r w:rsidRPr="008B4BE2">
                              <w:rPr>
                                <w:b/>
                                <w:bCs/>
                              </w:rPr>
                              <w:t>Appendix D</w:t>
                            </w:r>
                            <w:proofErr w:type="gramStart"/>
                            <w: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449692" id="_x0000_t202" coordsize="21600,21600" o:spt="202" path="m,l,21600r21600,l21600,xe">
                <v:stroke joinstyle="miter"/>
                <v:path gradientshapeok="t" o:connecttype="rect"/>
              </v:shapetype>
              <v:shape id="Text Box 2" o:spid="_x0000_s1026" type="#_x0000_t202" style="position:absolute;margin-left:1pt;margin-top:41.25pt;width:466.5pt;height:165.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">
                <v:textbox>
                  <w:txbxContent>
                    <w:p w14:paraId="78476A2A" w14:textId="77554F35" w:rsidR="000B1807" w:rsidRPr="000B1807" w:rsidRDefault="000B1807" w:rsidP="00E41352">
                      <w:pPr>
                        <w:pStyle w:val="Heading2"/>
                        <w:spacing w:before="120"/>
                      </w:pPr>
                      <w:r w:rsidRPr="000B1807">
                        <w:t>Recommendation/s</w:t>
                      </w:r>
                    </w:p>
                    <w:p w14:paraId="5AC530DC" w14:textId="54F93A89" w:rsidR="000B1807" w:rsidRDefault="000B1807" w:rsidP="000B1807">
                      <w:pPr>
                        <w:spacing w:after="160"/>
                        <w:ind w:firstLine="0"/>
                      </w:pPr>
                      <w:r>
                        <w:t xml:space="preserve">That the Environment, Economy, Housing and Transport Board: </w:t>
                      </w:r>
                    </w:p>
                    <w:p w14:paraId="59F043A2" w14:textId="311AF4A4" w:rsidR="000B1807" w:rsidRDefault="000B1807" w:rsidP="000B1807">
                      <w:pPr>
                        <w:pStyle w:val="ListParagraph"/>
                        <w:numPr>
                          <w:ilvl w:val="0"/>
                          <w:numId w:val="21"/>
                        </w:numPr>
                        <w:ind w:left="284" w:hanging="294"/>
                      </w:pPr>
                      <w:r>
                        <w:t>Note the membership of the Board for 202</w:t>
                      </w:r>
                      <w:r w:rsidR="00737F26">
                        <w:t>2</w:t>
                      </w:r>
                      <w:r>
                        <w:t>/2</w:t>
                      </w:r>
                      <w:r w:rsidR="00737F26">
                        <w:t>3</w:t>
                      </w:r>
                      <w:r>
                        <w:t xml:space="preserve"> (</w:t>
                      </w:r>
                      <w:r w:rsidRPr="008B4BE2">
                        <w:rPr>
                          <w:b/>
                          <w:bCs/>
                        </w:rPr>
                        <w:t>Appendix A</w:t>
                      </w:r>
                      <w:proofErr w:type="gramStart"/>
                      <w:r>
                        <w:t>);</w:t>
                      </w:r>
                      <w:proofErr w:type="gramEnd"/>
                    </w:p>
                    <w:p w14:paraId="715F8447" w14:textId="4AED389F" w:rsidR="000B1807" w:rsidRDefault="000B1807" w:rsidP="000B1807">
                      <w:pPr>
                        <w:pStyle w:val="ListParagraph"/>
                        <w:numPr>
                          <w:ilvl w:val="0"/>
                          <w:numId w:val="21"/>
                        </w:numPr>
                        <w:ind w:left="284" w:hanging="294"/>
                      </w:pPr>
                      <w:r>
                        <w:t>Agree the Board’s Terms of Reference for 202</w:t>
                      </w:r>
                      <w:r w:rsidR="00737F26">
                        <w:t>2/23</w:t>
                      </w:r>
                      <w:r>
                        <w:t xml:space="preserve"> (</w:t>
                      </w:r>
                      <w:r w:rsidRPr="008B4BE2">
                        <w:rPr>
                          <w:b/>
                          <w:bCs/>
                        </w:rPr>
                        <w:t>Appendix B</w:t>
                      </w:r>
                      <w:proofErr w:type="gramStart"/>
                      <w:r>
                        <w:t>);</w:t>
                      </w:r>
                      <w:proofErr w:type="gramEnd"/>
                    </w:p>
                    <w:p w14:paraId="78627D3E" w14:textId="3565E344" w:rsidR="000B1807" w:rsidRDefault="000B1807" w:rsidP="000B1807">
                      <w:pPr>
                        <w:pStyle w:val="ListParagraph"/>
                        <w:numPr>
                          <w:ilvl w:val="0"/>
                          <w:numId w:val="21"/>
                        </w:numPr>
                        <w:ind w:left="284" w:hanging="294"/>
                      </w:pPr>
                      <w:r>
                        <w:t>Note the Board meeting dates for 202</w:t>
                      </w:r>
                      <w:r w:rsidR="008B4BE2">
                        <w:t>2/23</w:t>
                      </w:r>
                      <w:r>
                        <w:t xml:space="preserve"> (</w:t>
                      </w:r>
                      <w:r w:rsidRPr="008B4BE2">
                        <w:rPr>
                          <w:b/>
                          <w:bCs/>
                        </w:rPr>
                        <w:t>Appendix C</w:t>
                      </w:r>
                      <w:r>
                        <w:t xml:space="preserve">); and </w:t>
                      </w:r>
                    </w:p>
                    <w:p w14:paraId="5C81898F" w14:textId="06E197C5" w:rsidR="000B1807" w:rsidRDefault="000B1807" w:rsidP="007A17C2">
                      <w:pPr>
                        <w:pStyle w:val="ListParagraph"/>
                        <w:numPr>
                          <w:ilvl w:val="0"/>
                          <w:numId w:val="21"/>
                        </w:numPr>
                        <w:ind w:left="284" w:hanging="294"/>
                      </w:pPr>
                      <w:r>
                        <w:t>Agree the Membership of any Outside bodies (</w:t>
                      </w:r>
                      <w:r w:rsidRPr="008B4BE2">
                        <w:rPr>
                          <w:b/>
                          <w:bCs/>
                        </w:rPr>
                        <w:t>Appendix D</w:t>
                      </w:r>
                      <w:proofErr w:type="gramStart"/>
                      <w:r>
                        <w:t>);</w:t>
                      </w:r>
                      <w:proofErr w:type="gramEnd"/>
                    </w:p>
                  </w:txbxContent>
                </v:textbox>
                <w10:wrap type="square" anchorx="margin"/>
              </v:shape>
            </w:pict>
          </mc:Fallback>
        </mc:AlternateContent>
      </w:r>
      <w:r w:rsidR="00724A97">
        <w:t>Members are asked to note the Board’s membership and agree their Terms of Reference and nominations to Outside Bodies for the 2021/22 year.</w:t>
      </w:r>
    </w:p>
    <w:p w14:paraId="2BDA80C6" w14:textId="77777777" w:rsidR="001F77A5" w:rsidRDefault="001F77A5" w:rsidP="00AE33E9">
      <w:pPr>
        <w:pStyle w:val="Heading2"/>
      </w:pPr>
      <w:r>
        <w:t>Contact details</w:t>
      </w:r>
    </w:p>
    <w:p w14:paraId="788AFFB2" w14:textId="1E7F48C9" w:rsidR="00B56823" w:rsidRDefault="00B56823" w:rsidP="00425C92">
      <w:pPr>
        <w:spacing w:before="0" w:after="120"/>
        <w:ind w:firstLine="0"/>
      </w:pPr>
      <w:r>
        <w:t xml:space="preserve">Contact officer: </w:t>
      </w:r>
      <w:r w:rsidR="00511113">
        <w:t>Emilia Peters</w:t>
      </w:r>
    </w:p>
    <w:p w14:paraId="078052B8" w14:textId="2174C0C2" w:rsidR="00B56823" w:rsidRDefault="00B56823" w:rsidP="00425C92">
      <w:pPr>
        <w:spacing w:before="0" w:after="120"/>
        <w:ind w:firstLine="0"/>
      </w:pPr>
      <w:r>
        <w:t>Position:</w:t>
      </w:r>
      <w:r w:rsidR="00511113">
        <w:t xml:space="preserve"> Member Services Officer</w:t>
      </w:r>
    </w:p>
    <w:p w14:paraId="60F2047B" w14:textId="05894A48" w:rsidR="00B56823" w:rsidRDefault="00B56823" w:rsidP="00425C92">
      <w:pPr>
        <w:spacing w:before="0" w:after="120"/>
        <w:ind w:firstLine="0"/>
      </w:pPr>
      <w:r>
        <w:t xml:space="preserve">Phone no: </w:t>
      </w:r>
      <w:r w:rsidR="00511113">
        <w:t>0777 668 0346</w:t>
      </w:r>
    </w:p>
    <w:p w14:paraId="3FA2BFE5" w14:textId="006D4002" w:rsidR="00B56823" w:rsidRDefault="00B56823" w:rsidP="00425C92">
      <w:pPr>
        <w:spacing w:before="0" w:after="120"/>
        <w:ind w:firstLine="0"/>
        <w:rPr>
          <w:rStyle w:val="Hyperlink"/>
        </w:rPr>
      </w:pPr>
      <w:r>
        <w:t>Email:</w:t>
      </w:r>
      <w:r>
        <w:tab/>
      </w:r>
      <w:hyperlink r:id="rId12" w:history="1">
        <w:r w:rsidR="00511113" w:rsidRPr="004A08B5">
          <w:rPr>
            <w:rStyle w:val="Hyperlink"/>
          </w:rPr>
          <w:t>emilia.peters@local.gov.uk</w:t>
        </w:r>
      </w:hyperlink>
    </w:p>
    <w:p w14:paraId="0634A723" w14:textId="30437332" w:rsidR="002E3791" w:rsidRPr="008332C5" w:rsidRDefault="008332C5" w:rsidP="005F1E59">
      <w:pPr>
        <w:spacing w:after="0" w:line="240" w:lineRule="auto"/>
        <w:ind w:firstLine="0"/>
        <w:rPr>
          <w:color w:val="0000FF" w:themeColor="hyperlink"/>
          <w:u w:val="single"/>
        </w:rPr>
      </w:pPr>
      <w:r>
        <w:rPr>
          <w:rStyle w:val="Hyperlink"/>
        </w:rPr>
        <w:br w:type="page"/>
      </w:r>
    </w:p>
    <w:p w14:paraId="32C59AB1" w14:textId="3D8537F0" w:rsidR="00945440" w:rsidRPr="00945440" w:rsidRDefault="00945440" w:rsidP="00945440">
      <w:pPr>
        <w:spacing w:after="0"/>
        <w:jc w:val="right"/>
        <w:rPr>
          <w:b/>
          <w:bCs/>
        </w:rPr>
      </w:pPr>
      <w:r w:rsidRPr="00945440">
        <w:rPr>
          <w:b/>
          <w:bCs/>
        </w:rPr>
        <w:lastRenderedPageBreak/>
        <w:t>Appendix A</w:t>
      </w:r>
    </w:p>
    <w:p w14:paraId="3735D3BB" w14:textId="00212322" w:rsidR="00FA1A37" w:rsidRDefault="00DB0191" w:rsidP="00945440">
      <w:pPr>
        <w:pStyle w:val="Heading2"/>
        <w:spacing w:before="0"/>
      </w:pPr>
      <w:r>
        <w:t xml:space="preserve">Environment, Economy, Housing and Transport Board </w:t>
      </w:r>
      <w:r w:rsidR="00945440">
        <w:t>– Membership 2022/23</w:t>
      </w:r>
    </w:p>
    <w:p w14:paraId="124D8B99" w14:textId="04A816F6" w:rsidR="00945440" w:rsidRPr="00945440" w:rsidRDefault="007A17C2" w:rsidP="00945440">
      <w:pPr>
        <w:ind w:firstLine="0"/>
      </w:pPr>
      <w:hyperlink r:id="rId13" w:history="1">
        <w:r w:rsidR="00945440" w:rsidRPr="00DD005D">
          <w:rPr>
            <w:rStyle w:val="Hyperlink"/>
          </w:rPr>
          <w:t>Available in an accessible form here.</w:t>
        </w:r>
      </w:hyperlink>
      <w:r w:rsidR="00945440">
        <w:t xml:space="preserve"> </w:t>
      </w:r>
    </w:p>
    <w:tbl>
      <w:tblPr>
        <w:tblW w:w="0" w:type="auto"/>
        <w:tblBorders>
          <w:top w:val="single" w:sz="2" w:space="0" w:color="auto"/>
          <w:left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456"/>
        <w:gridCol w:w="4824"/>
      </w:tblGrid>
      <w:tr w:rsidR="00945440" w:rsidRPr="00945440" w14:paraId="0179BD87" w14:textId="77777777" w:rsidTr="00945440">
        <w:tc>
          <w:tcPr>
            <w:tcW w:w="3456" w:type="dxa"/>
            <w:tcBorders>
              <w:top w:val="single" w:sz="2" w:space="0" w:color="auto"/>
              <w:left w:val="single" w:sz="2" w:space="0" w:color="auto"/>
              <w:bottom w:val="single" w:sz="2" w:space="0" w:color="auto"/>
              <w:right w:val="single" w:sz="2" w:space="0" w:color="auto"/>
            </w:tcBorders>
            <w:hideMark/>
          </w:tcPr>
          <w:p w14:paraId="1AF3F348" w14:textId="77777777" w:rsidR="00945440" w:rsidRPr="00945440" w:rsidRDefault="00945440" w:rsidP="00945440">
            <w:pPr>
              <w:spacing w:before="0" w:after="0" w:line="240" w:lineRule="auto"/>
              <w:ind w:firstLine="0"/>
              <w:jc w:val="both"/>
              <w:rPr>
                <w:rFonts w:eastAsia="Times New Roman" w:cs="Times New Roman"/>
                <w:b/>
                <w:sz w:val="22"/>
                <w:szCs w:val="20"/>
                <w:lang w:eastAsia="en-GB"/>
              </w:rPr>
            </w:pPr>
            <w:r w:rsidRPr="00945440">
              <w:rPr>
                <w:rFonts w:eastAsia="Times New Roman" w:cs="Times New Roman"/>
                <w:b/>
                <w:sz w:val="22"/>
                <w:szCs w:val="20"/>
                <w:lang w:eastAsia="en-GB"/>
              </w:rPr>
              <w:t>Councillor</w:t>
            </w:r>
          </w:p>
        </w:tc>
        <w:tc>
          <w:tcPr>
            <w:tcW w:w="4824" w:type="dxa"/>
            <w:tcBorders>
              <w:top w:val="single" w:sz="2" w:space="0" w:color="auto"/>
              <w:left w:val="single" w:sz="2" w:space="0" w:color="auto"/>
              <w:bottom w:val="single" w:sz="2" w:space="0" w:color="auto"/>
              <w:right w:val="single" w:sz="2" w:space="0" w:color="auto"/>
            </w:tcBorders>
            <w:hideMark/>
          </w:tcPr>
          <w:p w14:paraId="1BC8CD54" w14:textId="77777777" w:rsidR="00945440" w:rsidRPr="00945440" w:rsidRDefault="00945440" w:rsidP="00945440">
            <w:pPr>
              <w:spacing w:before="0" w:after="0" w:line="240" w:lineRule="auto"/>
              <w:ind w:firstLine="0"/>
              <w:jc w:val="both"/>
              <w:rPr>
                <w:rFonts w:eastAsia="Times New Roman" w:cs="Times New Roman"/>
                <w:b/>
                <w:sz w:val="22"/>
                <w:szCs w:val="20"/>
                <w:lang w:eastAsia="en-GB"/>
              </w:rPr>
            </w:pPr>
            <w:r w:rsidRPr="00945440">
              <w:rPr>
                <w:rFonts w:eastAsia="Times New Roman" w:cs="Times New Roman"/>
                <w:b/>
                <w:sz w:val="22"/>
                <w:szCs w:val="20"/>
                <w:lang w:eastAsia="en-GB"/>
              </w:rPr>
              <w:t>Authority</w:t>
            </w:r>
          </w:p>
        </w:tc>
      </w:tr>
      <w:tr w:rsidR="00945440" w:rsidRPr="00945440" w14:paraId="54CC96CC" w14:textId="77777777" w:rsidTr="00945440">
        <w:tc>
          <w:tcPr>
            <w:tcW w:w="3456" w:type="dxa"/>
            <w:tcBorders>
              <w:top w:val="single" w:sz="2" w:space="0" w:color="auto"/>
              <w:left w:val="single" w:sz="2" w:space="0" w:color="auto"/>
              <w:bottom w:val="single" w:sz="2" w:space="0" w:color="auto"/>
              <w:right w:val="single" w:sz="2" w:space="0" w:color="auto"/>
            </w:tcBorders>
            <w:hideMark/>
          </w:tcPr>
          <w:p w14:paraId="1ECB1458" w14:textId="77777777" w:rsidR="00945440" w:rsidRPr="00945440" w:rsidRDefault="00945440" w:rsidP="00945440">
            <w:pPr>
              <w:spacing w:before="0" w:after="0" w:line="240" w:lineRule="auto"/>
              <w:ind w:firstLine="0"/>
              <w:jc w:val="both"/>
              <w:rPr>
                <w:rFonts w:eastAsia="Times New Roman" w:cs="Times New Roman"/>
                <w:b/>
                <w:sz w:val="22"/>
                <w:szCs w:val="20"/>
                <w:lang w:eastAsia="en-GB"/>
              </w:rPr>
            </w:pPr>
            <w:r w:rsidRPr="00945440">
              <w:rPr>
                <w:rFonts w:eastAsia="Times New Roman" w:cs="Times New Roman"/>
                <w:b/>
                <w:sz w:val="22"/>
                <w:szCs w:val="20"/>
                <w:lang w:eastAsia="en-GB"/>
              </w:rPr>
              <w:t>Conservative (</w:t>
            </w:r>
            <w:r w:rsidRPr="00945440">
              <w:rPr>
                <w:rFonts w:eastAsia="Times New Roman" w:cs="Times New Roman"/>
                <w:b/>
                <w:sz w:val="22"/>
                <w:szCs w:val="20"/>
                <w:lang w:eastAsia="en-GB"/>
              </w:rPr>
              <w:fldChar w:fldCharType="begin"/>
            </w:r>
            <w:r w:rsidRPr="00945440">
              <w:rPr>
                <w:rFonts w:eastAsia="Times New Roman" w:cs="Times New Roman"/>
                <w:b/>
                <w:sz w:val="22"/>
                <w:szCs w:val="20"/>
                <w:lang w:eastAsia="en-GB"/>
              </w:rPr>
              <w:instrText xml:space="preserve">DOCVARIABLE "MemberExpectedShortParty(CON)Count"  \* MERGEFORMAT </w:instrText>
            </w:r>
            <w:r w:rsidRPr="00945440">
              <w:rPr>
                <w:rFonts w:eastAsia="Times New Roman" w:cs="Times New Roman"/>
                <w:b/>
                <w:sz w:val="22"/>
                <w:szCs w:val="20"/>
                <w:lang w:eastAsia="en-GB"/>
              </w:rPr>
              <w:fldChar w:fldCharType="separate"/>
            </w:r>
            <w:r w:rsidRPr="00945440">
              <w:rPr>
                <w:rFonts w:eastAsia="Times New Roman" w:cs="Times New Roman"/>
                <w:b/>
                <w:sz w:val="22"/>
                <w:szCs w:val="20"/>
                <w:lang w:eastAsia="en-GB"/>
              </w:rPr>
              <w:t xml:space="preserve"> 7</w:t>
            </w:r>
            <w:r w:rsidRPr="00945440">
              <w:rPr>
                <w:rFonts w:eastAsia="Times New Roman" w:cs="Times New Roman"/>
                <w:b/>
                <w:sz w:val="22"/>
                <w:szCs w:val="20"/>
                <w:lang w:eastAsia="en-GB"/>
              </w:rPr>
              <w:fldChar w:fldCharType="end"/>
            </w:r>
            <w:r w:rsidRPr="00945440">
              <w:rPr>
                <w:rFonts w:eastAsia="Times New Roman" w:cs="Times New Roman"/>
                <w:b/>
                <w:sz w:val="22"/>
                <w:szCs w:val="20"/>
                <w:lang w:eastAsia="en-GB"/>
              </w:rPr>
              <w:t>)</w:t>
            </w:r>
          </w:p>
        </w:tc>
        <w:tc>
          <w:tcPr>
            <w:tcW w:w="4824" w:type="dxa"/>
            <w:tcBorders>
              <w:top w:val="single" w:sz="2" w:space="0" w:color="auto"/>
              <w:left w:val="single" w:sz="2" w:space="0" w:color="auto"/>
              <w:bottom w:val="single" w:sz="2" w:space="0" w:color="auto"/>
              <w:right w:val="single" w:sz="2" w:space="0" w:color="auto"/>
            </w:tcBorders>
          </w:tcPr>
          <w:p w14:paraId="6FD83740" w14:textId="77777777" w:rsidR="00945440" w:rsidRPr="00945440" w:rsidRDefault="00945440" w:rsidP="00945440">
            <w:pPr>
              <w:spacing w:before="0" w:after="0" w:line="240" w:lineRule="auto"/>
              <w:ind w:firstLine="0"/>
              <w:jc w:val="both"/>
              <w:rPr>
                <w:rFonts w:eastAsia="Times New Roman" w:cs="Times New Roman"/>
                <w:sz w:val="22"/>
                <w:szCs w:val="20"/>
                <w:lang w:eastAsia="en-GB"/>
              </w:rPr>
            </w:pPr>
          </w:p>
        </w:tc>
      </w:tr>
      <w:tr w:rsidR="00945440" w:rsidRPr="00945440" w14:paraId="23C34D85" w14:textId="77777777" w:rsidTr="00945440">
        <w:trPr>
          <w:hidden/>
        </w:trPr>
        <w:tc>
          <w:tcPr>
            <w:tcW w:w="3456" w:type="dxa"/>
            <w:tcBorders>
              <w:top w:val="single" w:sz="2" w:space="0" w:color="auto"/>
              <w:left w:val="single" w:sz="2" w:space="0" w:color="auto"/>
              <w:bottom w:val="single" w:sz="2" w:space="0" w:color="auto"/>
              <w:right w:val="single" w:sz="2" w:space="0" w:color="auto"/>
            </w:tcBorders>
            <w:hideMark/>
          </w:tcPr>
          <w:p w14:paraId="47C1F663" w14:textId="77777777" w:rsidR="00945440" w:rsidRPr="00945440" w:rsidRDefault="00945440" w:rsidP="00945440">
            <w:pPr>
              <w:spacing w:before="0" w:after="0" w:line="240" w:lineRule="auto"/>
              <w:ind w:firstLine="0"/>
              <w:jc w:val="both"/>
              <w:rPr>
                <w:rFonts w:eastAsia="Times New Roman" w:cs="Times New Roman"/>
                <w:vanish/>
                <w:sz w:val="22"/>
                <w:szCs w:val="20"/>
                <w:lang w:eastAsia="en-GB"/>
              </w:rPr>
            </w:pPr>
            <w:r w:rsidRPr="00945440">
              <w:rPr>
                <w:rFonts w:eastAsia="Times New Roman" w:cs="Times New Roman"/>
                <w:bCs/>
                <w:vanish/>
                <w:sz w:val="22"/>
                <w:szCs w:val="20"/>
                <w:lang w:val="en-US" w:eastAsia="en-GB"/>
              </w:rPr>
              <w:fldChar w:fldCharType="begin"/>
            </w:r>
            <w:r w:rsidRPr="00945440">
              <w:rPr>
                <w:rFonts w:eastAsia="Times New Roman" w:cs="Times New Roman"/>
                <w:bCs/>
                <w:vanish/>
                <w:sz w:val="22"/>
                <w:szCs w:val="20"/>
                <w:lang w:val="en-US" w:eastAsia="en-GB"/>
              </w:rPr>
              <w:instrText xml:space="preserve">DOCVARIABLE "MemberExpectedParty(CON)RolesRepresentingCells"  \* MERGEFORMAT </w:instrText>
            </w:r>
            <w:r w:rsidRPr="00945440">
              <w:rPr>
                <w:rFonts w:eastAsia="Times New Roman" w:cs="Times New Roman"/>
                <w:bCs/>
                <w:vanish/>
                <w:sz w:val="22"/>
                <w:szCs w:val="20"/>
                <w:lang w:val="en-US" w:eastAsia="en-GB"/>
              </w:rPr>
              <w:fldChar w:fldCharType="separate"/>
            </w:r>
            <w:r w:rsidRPr="00945440">
              <w:rPr>
                <w:rFonts w:eastAsia="Times New Roman" w:cs="Times New Roman"/>
                <w:bCs/>
                <w:vanish/>
                <w:sz w:val="22"/>
                <w:szCs w:val="20"/>
                <w:lang w:val="en-US" w:eastAsia="en-GB"/>
              </w:rPr>
              <w:t xml:space="preserve"> </w:t>
            </w:r>
            <w:r w:rsidRPr="00945440">
              <w:rPr>
                <w:rFonts w:eastAsia="Times New Roman" w:cs="Times New Roman"/>
                <w:bCs/>
                <w:vanish/>
                <w:sz w:val="22"/>
                <w:szCs w:val="20"/>
                <w:lang w:val="en-US" w:eastAsia="en-GB"/>
              </w:rPr>
              <w:fldChar w:fldCharType="end"/>
            </w:r>
            <w:r w:rsidRPr="00945440">
              <w:rPr>
                <w:rFonts w:eastAsia="Times New Roman" w:cs="Times New Roman"/>
                <w:sz w:val="22"/>
                <w:szCs w:val="20"/>
                <w:lang w:eastAsia="en-GB"/>
              </w:rPr>
              <w:t>Cllr David Renard (Chairman)</w:t>
            </w:r>
          </w:p>
        </w:tc>
        <w:tc>
          <w:tcPr>
            <w:tcW w:w="4824" w:type="dxa"/>
            <w:tcBorders>
              <w:top w:val="single" w:sz="2" w:space="0" w:color="auto"/>
              <w:left w:val="single" w:sz="2" w:space="0" w:color="auto"/>
              <w:bottom w:val="single" w:sz="2" w:space="0" w:color="auto"/>
              <w:right w:val="single" w:sz="2" w:space="0" w:color="auto"/>
            </w:tcBorders>
            <w:hideMark/>
          </w:tcPr>
          <w:p w14:paraId="77160B7A" w14:textId="77777777" w:rsidR="00945440" w:rsidRPr="00945440" w:rsidRDefault="00945440" w:rsidP="00945440">
            <w:pPr>
              <w:spacing w:before="0" w:after="0" w:line="240" w:lineRule="auto"/>
              <w:ind w:firstLine="0"/>
              <w:jc w:val="both"/>
              <w:rPr>
                <w:rFonts w:eastAsia="Times New Roman" w:cs="Times New Roman"/>
                <w:sz w:val="22"/>
                <w:szCs w:val="20"/>
                <w:lang w:eastAsia="en-GB"/>
              </w:rPr>
            </w:pPr>
            <w:r w:rsidRPr="00945440">
              <w:rPr>
                <w:rFonts w:eastAsia="Times New Roman" w:cs="Times New Roman"/>
                <w:sz w:val="22"/>
                <w:szCs w:val="20"/>
                <w:lang w:eastAsia="en-GB"/>
              </w:rPr>
              <w:t>Swindon Borough Council</w:t>
            </w:r>
          </w:p>
        </w:tc>
      </w:tr>
      <w:tr w:rsidR="00945440" w:rsidRPr="00945440" w14:paraId="4A6FCB54" w14:textId="77777777" w:rsidTr="00945440">
        <w:tc>
          <w:tcPr>
            <w:tcW w:w="3456" w:type="dxa"/>
            <w:tcBorders>
              <w:top w:val="single" w:sz="2" w:space="0" w:color="auto"/>
              <w:left w:val="single" w:sz="2" w:space="0" w:color="auto"/>
              <w:bottom w:val="single" w:sz="2" w:space="0" w:color="auto"/>
              <w:right w:val="single" w:sz="2" w:space="0" w:color="auto"/>
            </w:tcBorders>
            <w:hideMark/>
          </w:tcPr>
          <w:p w14:paraId="1681A715" w14:textId="77777777" w:rsidR="00945440" w:rsidRPr="00945440" w:rsidRDefault="00945440" w:rsidP="00945440">
            <w:pPr>
              <w:spacing w:before="0" w:after="0" w:line="240" w:lineRule="auto"/>
              <w:ind w:firstLine="0"/>
              <w:jc w:val="both"/>
              <w:rPr>
                <w:rFonts w:eastAsia="Times New Roman" w:cs="Times New Roman"/>
                <w:vanish/>
                <w:sz w:val="22"/>
                <w:szCs w:val="20"/>
                <w:lang w:eastAsia="en-GB"/>
              </w:rPr>
            </w:pPr>
            <w:r w:rsidRPr="00945440">
              <w:rPr>
                <w:rFonts w:eastAsia="Times New Roman" w:cs="Times New Roman"/>
                <w:sz w:val="22"/>
                <w:szCs w:val="20"/>
                <w:lang w:eastAsia="en-GB"/>
              </w:rPr>
              <w:t>Cllr Kelham Cooke</w:t>
            </w:r>
          </w:p>
        </w:tc>
        <w:tc>
          <w:tcPr>
            <w:tcW w:w="4824" w:type="dxa"/>
            <w:tcBorders>
              <w:top w:val="single" w:sz="2" w:space="0" w:color="auto"/>
              <w:left w:val="single" w:sz="2" w:space="0" w:color="auto"/>
              <w:bottom w:val="single" w:sz="2" w:space="0" w:color="auto"/>
              <w:right w:val="single" w:sz="2" w:space="0" w:color="auto"/>
            </w:tcBorders>
            <w:hideMark/>
          </w:tcPr>
          <w:p w14:paraId="06F39A36" w14:textId="77777777" w:rsidR="00945440" w:rsidRPr="00945440" w:rsidRDefault="00945440" w:rsidP="00945440">
            <w:pPr>
              <w:spacing w:before="0" w:after="0" w:line="240" w:lineRule="auto"/>
              <w:ind w:firstLine="0"/>
              <w:jc w:val="both"/>
              <w:rPr>
                <w:rFonts w:eastAsia="Times New Roman" w:cs="Times New Roman"/>
                <w:sz w:val="22"/>
                <w:szCs w:val="20"/>
                <w:lang w:eastAsia="en-GB"/>
              </w:rPr>
            </w:pPr>
            <w:r w:rsidRPr="00945440">
              <w:rPr>
                <w:rFonts w:eastAsia="Times New Roman" w:cs="Times New Roman"/>
                <w:sz w:val="22"/>
                <w:szCs w:val="20"/>
                <w:lang w:eastAsia="en-GB"/>
              </w:rPr>
              <w:t>South Kesteven District Council</w:t>
            </w:r>
          </w:p>
        </w:tc>
      </w:tr>
      <w:tr w:rsidR="00945440" w:rsidRPr="00945440" w14:paraId="03823399" w14:textId="77777777" w:rsidTr="00945440">
        <w:tc>
          <w:tcPr>
            <w:tcW w:w="3456" w:type="dxa"/>
            <w:tcBorders>
              <w:top w:val="single" w:sz="2" w:space="0" w:color="auto"/>
              <w:left w:val="single" w:sz="2" w:space="0" w:color="auto"/>
              <w:bottom w:val="single" w:sz="2" w:space="0" w:color="auto"/>
              <w:right w:val="single" w:sz="2" w:space="0" w:color="auto"/>
            </w:tcBorders>
            <w:hideMark/>
          </w:tcPr>
          <w:p w14:paraId="3DD83AD2" w14:textId="77777777" w:rsidR="00945440" w:rsidRPr="00945440" w:rsidRDefault="00945440" w:rsidP="00945440">
            <w:pPr>
              <w:spacing w:before="0" w:after="0" w:line="240" w:lineRule="auto"/>
              <w:ind w:firstLine="0"/>
              <w:jc w:val="both"/>
              <w:rPr>
                <w:rFonts w:eastAsia="Times New Roman" w:cs="Times New Roman"/>
                <w:vanish/>
                <w:sz w:val="22"/>
                <w:szCs w:val="20"/>
                <w:lang w:eastAsia="en-GB"/>
              </w:rPr>
            </w:pPr>
            <w:r w:rsidRPr="00945440">
              <w:rPr>
                <w:rFonts w:eastAsia="Times New Roman" w:cs="Times New Roman"/>
                <w:sz w:val="22"/>
                <w:szCs w:val="20"/>
                <w:lang w:eastAsia="en-GB"/>
              </w:rPr>
              <w:t>Cllr Mark Crane</w:t>
            </w:r>
          </w:p>
        </w:tc>
        <w:tc>
          <w:tcPr>
            <w:tcW w:w="4824" w:type="dxa"/>
            <w:tcBorders>
              <w:top w:val="single" w:sz="2" w:space="0" w:color="auto"/>
              <w:left w:val="single" w:sz="2" w:space="0" w:color="auto"/>
              <w:bottom w:val="single" w:sz="2" w:space="0" w:color="auto"/>
              <w:right w:val="single" w:sz="2" w:space="0" w:color="auto"/>
            </w:tcBorders>
            <w:hideMark/>
          </w:tcPr>
          <w:p w14:paraId="2B5553F2" w14:textId="77777777" w:rsidR="00945440" w:rsidRPr="00945440" w:rsidRDefault="00945440" w:rsidP="00945440">
            <w:pPr>
              <w:spacing w:before="0" w:after="0" w:line="240" w:lineRule="auto"/>
              <w:ind w:firstLine="0"/>
              <w:jc w:val="both"/>
              <w:rPr>
                <w:rFonts w:eastAsia="Times New Roman" w:cs="Times New Roman"/>
                <w:sz w:val="22"/>
                <w:szCs w:val="20"/>
                <w:lang w:eastAsia="en-GB"/>
              </w:rPr>
            </w:pPr>
            <w:r w:rsidRPr="00945440">
              <w:rPr>
                <w:rFonts w:eastAsia="Times New Roman" w:cs="Times New Roman"/>
                <w:sz w:val="22"/>
                <w:szCs w:val="20"/>
                <w:lang w:eastAsia="en-GB"/>
              </w:rPr>
              <w:t>Selby District Council</w:t>
            </w:r>
          </w:p>
        </w:tc>
      </w:tr>
      <w:tr w:rsidR="00945440" w:rsidRPr="00945440" w14:paraId="713E9CEF" w14:textId="77777777" w:rsidTr="00945440">
        <w:tc>
          <w:tcPr>
            <w:tcW w:w="3456" w:type="dxa"/>
            <w:tcBorders>
              <w:top w:val="single" w:sz="2" w:space="0" w:color="auto"/>
              <w:left w:val="single" w:sz="2" w:space="0" w:color="auto"/>
              <w:bottom w:val="single" w:sz="2" w:space="0" w:color="auto"/>
              <w:right w:val="single" w:sz="2" w:space="0" w:color="auto"/>
            </w:tcBorders>
            <w:hideMark/>
          </w:tcPr>
          <w:p w14:paraId="35022F67" w14:textId="77777777" w:rsidR="00945440" w:rsidRPr="00945440" w:rsidRDefault="00945440" w:rsidP="00945440">
            <w:pPr>
              <w:spacing w:before="0" w:after="0" w:line="240" w:lineRule="auto"/>
              <w:ind w:firstLine="0"/>
              <w:jc w:val="both"/>
              <w:rPr>
                <w:rFonts w:eastAsia="Times New Roman" w:cs="Times New Roman"/>
                <w:vanish/>
                <w:sz w:val="22"/>
                <w:szCs w:val="20"/>
                <w:lang w:eastAsia="en-GB"/>
              </w:rPr>
            </w:pPr>
            <w:r w:rsidRPr="00945440">
              <w:rPr>
                <w:rFonts w:eastAsia="Times New Roman" w:cs="Times New Roman"/>
                <w:sz w:val="22"/>
                <w:szCs w:val="20"/>
                <w:lang w:eastAsia="en-GB"/>
              </w:rPr>
              <w:t>Cllr Jonathan Ash-Edwards</w:t>
            </w:r>
          </w:p>
        </w:tc>
        <w:tc>
          <w:tcPr>
            <w:tcW w:w="4824" w:type="dxa"/>
            <w:tcBorders>
              <w:top w:val="single" w:sz="2" w:space="0" w:color="auto"/>
              <w:left w:val="single" w:sz="2" w:space="0" w:color="auto"/>
              <w:bottom w:val="single" w:sz="2" w:space="0" w:color="auto"/>
              <w:right w:val="single" w:sz="2" w:space="0" w:color="auto"/>
            </w:tcBorders>
            <w:hideMark/>
          </w:tcPr>
          <w:p w14:paraId="2FE14C73" w14:textId="77777777" w:rsidR="00945440" w:rsidRPr="00945440" w:rsidRDefault="00945440" w:rsidP="00945440">
            <w:pPr>
              <w:spacing w:before="0" w:after="0" w:line="240" w:lineRule="auto"/>
              <w:ind w:firstLine="0"/>
              <w:jc w:val="both"/>
              <w:rPr>
                <w:rFonts w:eastAsia="Times New Roman" w:cs="Times New Roman"/>
                <w:sz w:val="22"/>
                <w:szCs w:val="20"/>
                <w:lang w:eastAsia="en-GB"/>
              </w:rPr>
            </w:pPr>
            <w:r w:rsidRPr="00945440">
              <w:rPr>
                <w:rFonts w:eastAsia="Times New Roman" w:cs="Times New Roman"/>
                <w:sz w:val="22"/>
                <w:szCs w:val="20"/>
                <w:lang w:eastAsia="en-GB"/>
              </w:rPr>
              <w:t>Mid Sussex District Council</w:t>
            </w:r>
          </w:p>
        </w:tc>
      </w:tr>
      <w:tr w:rsidR="00945440" w:rsidRPr="00945440" w14:paraId="46236B77" w14:textId="77777777" w:rsidTr="00945440">
        <w:tc>
          <w:tcPr>
            <w:tcW w:w="3456" w:type="dxa"/>
            <w:tcBorders>
              <w:top w:val="single" w:sz="2" w:space="0" w:color="auto"/>
              <w:left w:val="single" w:sz="2" w:space="0" w:color="auto"/>
              <w:bottom w:val="single" w:sz="2" w:space="0" w:color="auto"/>
              <w:right w:val="single" w:sz="2" w:space="0" w:color="auto"/>
            </w:tcBorders>
            <w:hideMark/>
          </w:tcPr>
          <w:p w14:paraId="0A176FC5" w14:textId="77777777" w:rsidR="00945440" w:rsidRPr="00945440" w:rsidRDefault="00945440" w:rsidP="00945440">
            <w:pPr>
              <w:spacing w:before="0" w:after="0" w:line="240" w:lineRule="auto"/>
              <w:ind w:firstLine="0"/>
              <w:jc w:val="both"/>
              <w:rPr>
                <w:rFonts w:eastAsia="Times New Roman" w:cs="Times New Roman"/>
                <w:vanish/>
                <w:sz w:val="22"/>
                <w:szCs w:val="20"/>
                <w:lang w:eastAsia="en-GB"/>
              </w:rPr>
            </w:pPr>
            <w:r w:rsidRPr="00945440">
              <w:rPr>
                <w:rFonts w:eastAsia="Times New Roman" w:cs="Times New Roman"/>
                <w:sz w:val="22"/>
                <w:szCs w:val="20"/>
                <w:lang w:eastAsia="en-GB"/>
              </w:rPr>
              <w:t>Cllr Paul Marshall</w:t>
            </w:r>
          </w:p>
        </w:tc>
        <w:tc>
          <w:tcPr>
            <w:tcW w:w="4824" w:type="dxa"/>
            <w:tcBorders>
              <w:top w:val="single" w:sz="2" w:space="0" w:color="auto"/>
              <w:left w:val="single" w:sz="2" w:space="0" w:color="auto"/>
              <w:bottom w:val="single" w:sz="2" w:space="0" w:color="auto"/>
              <w:right w:val="single" w:sz="2" w:space="0" w:color="auto"/>
            </w:tcBorders>
            <w:hideMark/>
          </w:tcPr>
          <w:p w14:paraId="40277E41" w14:textId="77777777" w:rsidR="00945440" w:rsidRPr="00945440" w:rsidRDefault="00945440" w:rsidP="00945440">
            <w:pPr>
              <w:spacing w:before="0" w:after="0" w:line="240" w:lineRule="auto"/>
              <w:ind w:firstLine="0"/>
              <w:jc w:val="both"/>
              <w:rPr>
                <w:rFonts w:eastAsia="Times New Roman" w:cs="Times New Roman"/>
                <w:sz w:val="22"/>
                <w:szCs w:val="20"/>
                <w:lang w:eastAsia="en-GB"/>
              </w:rPr>
            </w:pPr>
            <w:r w:rsidRPr="00945440">
              <w:rPr>
                <w:rFonts w:eastAsia="Times New Roman" w:cs="Times New Roman"/>
                <w:sz w:val="22"/>
                <w:szCs w:val="20"/>
                <w:lang w:eastAsia="en-GB"/>
              </w:rPr>
              <w:t>West Sussex County Council</w:t>
            </w:r>
          </w:p>
        </w:tc>
      </w:tr>
      <w:tr w:rsidR="00945440" w:rsidRPr="00945440" w14:paraId="353B44C9" w14:textId="77777777" w:rsidTr="00945440">
        <w:tc>
          <w:tcPr>
            <w:tcW w:w="3456" w:type="dxa"/>
            <w:tcBorders>
              <w:top w:val="single" w:sz="2" w:space="0" w:color="auto"/>
              <w:left w:val="single" w:sz="2" w:space="0" w:color="auto"/>
              <w:bottom w:val="single" w:sz="2" w:space="0" w:color="auto"/>
              <w:right w:val="single" w:sz="2" w:space="0" w:color="auto"/>
            </w:tcBorders>
            <w:hideMark/>
          </w:tcPr>
          <w:p w14:paraId="57DE84A1" w14:textId="77777777" w:rsidR="00945440" w:rsidRPr="00945440" w:rsidRDefault="00945440" w:rsidP="00945440">
            <w:pPr>
              <w:spacing w:before="0" w:after="0" w:line="240" w:lineRule="auto"/>
              <w:ind w:firstLine="0"/>
              <w:jc w:val="both"/>
              <w:rPr>
                <w:rFonts w:eastAsia="Times New Roman" w:cs="Times New Roman"/>
                <w:vanish/>
                <w:sz w:val="22"/>
                <w:szCs w:val="20"/>
                <w:lang w:eastAsia="en-GB"/>
              </w:rPr>
            </w:pPr>
            <w:r w:rsidRPr="00945440">
              <w:rPr>
                <w:rFonts w:eastAsia="Times New Roman" w:cs="Times New Roman"/>
                <w:sz w:val="22"/>
                <w:szCs w:val="20"/>
                <w:lang w:eastAsia="en-GB"/>
              </w:rPr>
              <w:t>Cllr Carl Les</w:t>
            </w:r>
          </w:p>
        </w:tc>
        <w:tc>
          <w:tcPr>
            <w:tcW w:w="4824" w:type="dxa"/>
            <w:tcBorders>
              <w:top w:val="single" w:sz="2" w:space="0" w:color="auto"/>
              <w:left w:val="single" w:sz="2" w:space="0" w:color="auto"/>
              <w:bottom w:val="single" w:sz="2" w:space="0" w:color="auto"/>
              <w:right w:val="single" w:sz="2" w:space="0" w:color="auto"/>
            </w:tcBorders>
            <w:hideMark/>
          </w:tcPr>
          <w:p w14:paraId="0E92EA82" w14:textId="77777777" w:rsidR="00945440" w:rsidRPr="00945440" w:rsidRDefault="00945440" w:rsidP="00945440">
            <w:pPr>
              <w:spacing w:before="0" w:after="0" w:line="240" w:lineRule="auto"/>
              <w:ind w:firstLine="0"/>
              <w:jc w:val="both"/>
              <w:rPr>
                <w:rFonts w:eastAsia="Times New Roman" w:cs="Times New Roman"/>
                <w:sz w:val="22"/>
                <w:szCs w:val="20"/>
                <w:lang w:eastAsia="en-GB"/>
              </w:rPr>
            </w:pPr>
            <w:r w:rsidRPr="00945440">
              <w:rPr>
                <w:rFonts w:eastAsia="Times New Roman" w:cs="Times New Roman"/>
                <w:sz w:val="22"/>
                <w:szCs w:val="20"/>
                <w:lang w:eastAsia="en-GB"/>
              </w:rPr>
              <w:t>North Yorkshire County Council</w:t>
            </w:r>
          </w:p>
        </w:tc>
      </w:tr>
      <w:tr w:rsidR="00945440" w:rsidRPr="00945440" w14:paraId="26A1C576" w14:textId="77777777" w:rsidTr="00945440">
        <w:tc>
          <w:tcPr>
            <w:tcW w:w="3456" w:type="dxa"/>
            <w:tcBorders>
              <w:top w:val="single" w:sz="2" w:space="0" w:color="auto"/>
              <w:left w:val="single" w:sz="2" w:space="0" w:color="auto"/>
              <w:bottom w:val="nil"/>
              <w:right w:val="single" w:sz="2" w:space="0" w:color="auto"/>
            </w:tcBorders>
            <w:hideMark/>
          </w:tcPr>
          <w:p w14:paraId="3DCA9867" w14:textId="77777777" w:rsidR="00945440" w:rsidRPr="00945440" w:rsidRDefault="00945440" w:rsidP="00945440">
            <w:pPr>
              <w:spacing w:before="0" w:after="0" w:line="240" w:lineRule="auto"/>
              <w:ind w:firstLine="0"/>
              <w:jc w:val="both"/>
              <w:rPr>
                <w:rFonts w:eastAsia="Times New Roman" w:cs="Times New Roman"/>
                <w:vanish/>
                <w:sz w:val="22"/>
                <w:szCs w:val="20"/>
                <w:lang w:eastAsia="en-GB"/>
              </w:rPr>
            </w:pPr>
            <w:r w:rsidRPr="00945440">
              <w:rPr>
                <w:rFonts w:eastAsia="Times New Roman" w:cs="Times New Roman"/>
                <w:sz w:val="22"/>
                <w:szCs w:val="20"/>
                <w:lang w:eastAsia="en-GB"/>
              </w:rPr>
              <w:t>Cllr Linda Taylor</w:t>
            </w:r>
          </w:p>
        </w:tc>
        <w:tc>
          <w:tcPr>
            <w:tcW w:w="4824" w:type="dxa"/>
            <w:tcBorders>
              <w:top w:val="single" w:sz="2" w:space="0" w:color="auto"/>
              <w:left w:val="single" w:sz="2" w:space="0" w:color="auto"/>
              <w:bottom w:val="nil"/>
              <w:right w:val="single" w:sz="2" w:space="0" w:color="auto"/>
            </w:tcBorders>
            <w:hideMark/>
          </w:tcPr>
          <w:p w14:paraId="204588E7" w14:textId="77777777" w:rsidR="00945440" w:rsidRPr="00945440" w:rsidRDefault="00945440" w:rsidP="00945440">
            <w:pPr>
              <w:spacing w:before="0" w:after="0" w:line="240" w:lineRule="auto"/>
              <w:ind w:firstLine="0"/>
              <w:jc w:val="both"/>
              <w:rPr>
                <w:rFonts w:eastAsia="Times New Roman" w:cs="Times New Roman"/>
                <w:sz w:val="22"/>
                <w:szCs w:val="20"/>
                <w:lang w:eastAsia="en-GB"/>
              </w:rPr>
            </w:pPr>
            <w:r w:rsidRPr="00945440">
              <w:rPr>
                <w:rFonts w:eastAsia="Times New Roman" w:cs="Times New Roman"/>
                <w:sz w:val="22"/>
                <w:szCs w:val="20"/>
                <w:lang w:eastAsia="en-GB"/>
              </w:rPr>
              <w:t>Cornwall Council</w:t>
            </w:r>
          </w:p>
        </w:tc>
      </w:tr>
    </w:tbl>
    <w:p w14:paraId="2720F48B" w14:textId="77777777" w:rsidR="00945440" w:rsidRPr="00945440" w:rsidRDefault="00945440" w:rsidP="00945440">
      <w:pPr>
        <w:spacing w:before="0" w:after="0" w:line="240" w:lineRule="auto"/>
        <w:ind w:firstLine="0"/>
        <w:rPr>
          <w:rFonts w:ascii="Helvetica" w:eastAsia="Times New Roman" w:hAnsi="Helvetica" w:cs="Times New Roman"/>
          <w:vanish/>
          <w:sz w:val="22"/>
          <w:szCs w:val="20"/>
          <w:lang w:eastAsia="en-GB"/>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456"/>
        <w:gridCol w:w="4824"/>
      </w:tblGrid>
      <w:tr w:rsidR="00945440" w:rsidRPr="00945440" w14:paraId="01C64E51" w14:textId="77777777" w:rsidTr="00945440">
        <w:tc>
          <w:tcPr>
            <w:tcW w:w="3456" w:type="dxa"/>
            <w:tcBorders>
              <w:top w:val="single" w:sz="2" w:space="0" w:color="auto"/>
              <w:left w:val="single" w:sz="2" w:space="0" w:color="auto"/>
              <w:bottom w:val="single" w:sz="2" w:space="0" w:color="auto"/>
              <w:right w:val="single" w:sz="2" w:space="0" w:color="auto"/>
            </w:tcBorders>
            <w:hideMark/>
          </w:tcPr>
          <w:p w14:paraId="1530D773" w14:textId="77777777" w:rsidR="00945440" w:rsidRPr="00945440" w:rsidRDefault="00945440" w:rsidP="00945440">
            <w:pPr>
              <w:spacing w:before="0" w:after="0" w:line="240" w:lineRule="auto"/>
              <w:ind w:firstLine="0"/>
              <w:jc w:val="both"/>
              <w:rPr>
                <w:rFonts w:eastAsia="Times New Roman" w:cs="Times New Roman"/>
                <w:b/>
                <w:i/>
                <w:sz w:val="22"/>
                <w:szCs w:val="20"/>
                <w:lang w:eastAsia="en-GB"/>
              </w:rPr>
            </w:pPr>
            <w:r w:rsidRPr="00945440">
              <w:rPr>
                <w:rFonts w:eastAsia="Times New Roman" w:cs="Times New Roman"/>
                <w:b/>
                <w:i/>
                <w:sz w:val="22"/>
                <w:szCs w:val="20"/>
                <w:lang w:eastAsia="en-GB"/>
              </w:rPr>
              <w:t>Substitutes</w:t>
            </w:r>
          </w:p>
        </w:tc>
        <w:tc>
          <w:tcPr>
            <w:tcW w:w="4824" w:type="dxa"/>
            <w:tcBorders>
              <w:top w:val="single" w:sz="2" w:space="0" w:color="auto"/>
              <w:left w:val="single" w:sz="2" w:space="0" w:color="auto"/>
              <w:bottom w:val="single" w:sz="2" w:space="0" w:color="auto"/>
              <w:right w:val="single" w:sz="2" w:space="0" w:color="auto"/>
            </w:tcBorders>
          </w:tcPr>
          <w:p w14:paraId="0DC60BFB" w14:textId="77777777" w:rsidR="00945440" w:rsidRPr="00945440" w:rsidRDefault="00945440" w:rsidP="00945440">
            <w:pPr>
              <w:spacing w:before="0" w:after="0" w:line="240" w:lineRule="auto"/>
              <w:ind w:firstLine="0"/>
              <w:jc w:val="both"/>
              <w:rPr>
                <w:rFonts w:eastAsia="Times New Roman" w:cs="Times New Roman"/>
                <w:sz w:val="22"/>
                <w:szCs w:val="20"/>
                <w:lang w:eastAsia="en-GB"/>
              </w:rPr>
            </w:pPr>
          </w:p>
        </w:tc>
      </w:tr>
      <w:tr w:rsidR="00945440" w:rsidRPr="00945440" w14:paraId="26364542" w14:textId="77777777" w:rsidTr="00945440">
        <w:trPr>
          <w:hidden/>
        </w:trPr>
        <w:tc>
          <w:tcPr>
            <w:tcW w:w="3456" w:type="dxa"/>
            <w:tcBorders>
              <w:top w:val="single" w:sz="2" w:space="0" w:color="auto"/>
              <w:left w:val="single" w:sz="2" w:space="0" w:color="auto"/>
              <w:bottom w:val="nil"/>
              <w:right w:val="single" w:sz="2" w:space="0" w:color="auto"/>
            </w:tcBorders>
            <w:hideMark/>
          </w:tcPr>
          <w:p w14:paraId="2FB71A65" w14:textId="77777777" w:rsidR="00945440" w:rsidRPr="00945440" w:rsidRDefault="00945440" w:rsidP="00945440">
            <w:pPr>
              <w:spacing w:before="0" w:after="0" w:line="240" w:lineRule="auto"/>
              <w:ind w:firstLine="0"/>
              <w:rPr>
                <w:rFonts w:eastAsia="Times New Roman" w:cs="Times New Roman"/>
                <w:vanish/>
                <w:sz w:val="22"/>
                <w:szCs w:val="20"/>
                <w:lang w:eastAsia="en-GB"/>
              </w:rPr>
            </w:pPr>
            <w:r w:rsidRPr="00945440">
              <w:rPr>
                <w:rFonts w:eastAsia="Times New Roman" w:cs="Times New Roman"/>
                <w:vanish/>
                <w:sz w:val="22"/>
                <w:szCs w:val="20"/>
                <w:lang w:eastAsia="en-GB"/>
              </w:rPr>
              <w:fldChar w:fldCharType="begin"/>
            </w:r>
            <w:r w:rsidRPr="00945440">
              <w:rPr>
                <w:rFonts w:eastAsia="Times New Roman" w:cs="Times New Roman"/>
                <w:vanish/>
                <w:sz w:val="22"/>
                <w:szCs w:val="20"/>
                <w:lang w:eastAsia="en-GB"/>
              </w:rPr>
              <w:instrText xml:space="preserve">DOCVARIABLE "ReserveNotRequiredParty(CON)RepresentingCells"  \* MERGEFORMAT </w:instrText>
            </w:r>
            <w:r w:rsidRPr="00945440">
              <w:rPr>
                <w:rFonts w:eastAsia="Times New Roman" w:cs="Times New Roman"/>
                <w:vanish/>
                <w:sz w:val="22"/>
                <w:szCs w:val="20"/>
                <w:lang w:eastAsia="en-GB"/>
              </w:rPr>
              <w:fldChar w:fldCharType="separate"/>
            </w:r>
            <w:r w:rsidRPr="00945440">
              <w:rPr>
                <w:rFonts w:eastAsia="Times New Roman" w:cs="Times New Roman"/>
                <w:vanish/>
                <w:sz w:val="22"/>
                <w:szCs w:val="20"/>
                <w:lang w:eastAsia="en-GB"/>
              </w:rPr>
              <w:t xml:space="preserve"> </w:t>
            </w:r>
            <w:r w:rsidRPr="00945440">
              <w:rPr>
                <w:rFonts w:eastAsia="Times New Roman" w:cs="Times New Roman"/>
                <w:vanish/>
                <w:sz w:val="22"/>
                <w:szCs w:val="20"/>
                <w:lang w:eastAsia="en-GB"/>
              </w:rPr>
              <w:fldChar w:fldCharType="end"/>
            </w:r>
            <w:r w:rsidRPr="00945440">
              <w:rPr>
                <w:rFonts w:eastAsia="Times New Roman" w:cs="Times New Roman"/>
                <w:sz w:val="22"/>
                <w:szCs w:val="20"/>
                <w:lang w:eastAsia="en-GB"/>
              </w:rPr>
              <w:t>Cllr Tony Ball</w:t>
            </w:r>
          </w:p>
        </w:tc>
        <w:tc>
          <w:tcPr>
            <w:tcW w:w="4824" w:type="dxa"/>
            <w:tcBorders>
              <w:top w:val="single" w:sz="2" w:space="0" w:color="auto"/>
              <w:left w:val="single" w:sz="2" w:space="0" w:color="auto"/>
              <w:bottom w:val="nil"/>
              <w:right w:val="single" w:sz="2" w:space="0" w:color="auto"/>
            </w:tcBorders>
            <w:hideMark/>
          </w:tcPr>
          <w:p w14:paraId="1E7C6B8A" w14:textId="77777777" w:rsidR="00945440" w:rsidRPr="00945440" w:rsidRDefault="00945440" w:rsidP="00945440">
            <w:pPr>
              <w:spacing w:before="0" w:after="0" w:line="240" w:lineRule="auto"/>
              <w:ind w:firstLine="0"/>
              <w:jc w:val="both"/>
              <w:rPr>
                <w:rFonts w:eastAsia="Times New Roman" w:cs="Times New Roman"/>
                <w:sz w:val="22"/>
                <w:szCs w:val="20"/>
                <w:lang w:eastAsia="en-GB"/>
              </w:rPr>
            </w:pPr>
            <w:r w:rsidRPr="00945440">
              <w:rPr>
                <w:rFonts w:eastAsia="Times New Roman" w:cs="Times New Roman"/>
                <w:sz w:val="22"/>
                <w:szCs w:val="20"/>
                <w:lang w:eastAsia="en-GB"/>
              </w:rPr>
              <w:t>Essex County Council</w:t>
            </w:r>
          </w:p>
        </w:tc>
      </w:tr>
      <w:tr w:rsidR="00945440" w:rsidRPr="00945440" w14:paraId="54C5CB38" w14:textId="77777777" w:rsidTr="00945440">
        <w:tc>
          <w:tcPr>
            <w:tcW w:w="3456" w:type="dxa"/>
            <w:tcBorders>
              <w:top w:val="single" w:sz="2" w:space="0" w:color="auto"/>
              <w:left w:val="single" w:sz="2" w:space="0" w:color="auto"/>
              <w:bottom w:val="nil"/>
              <w:right w:val="single" w:sz="2" w:space="0" w:color="auto"/>
            </w:tcBorders>
            <w:hideMark/>
          </w:tcPr>
          <w:p w14:paraId="0B0BAA54" w14:textId="77777777" w:rsidR="00945440" w:rsidRPr="00945440" w:rsidRDefault="00945440" w:rsidP="00945440">
            <w:pPr>
              <w:spacing w:before="0" w:after="0" w:line="240" w:lineRule="auto"/>
              <w:ind w:firstLine="0"/>
              <w:rPr>
                <w:rFonts w:eastAsia="Times New Roman" w:cs="Times New Roman"/>
                <w:vanish/>
                <w:sz w:val="22"/>
                <w:szCs w:val="20"/>
                <w:lang w:eastAsia="en-GB"/>
              </w:rPr>
            </w:pPr>
            <w:r w:rsidRPr="00945440">
              <w:rPr>
                <w:rFonts w:eastAsia="Times New Roman" w:cs="Times New Roman"/>
                <w:sz w:val="22"/>
                <w:szCs w:val="20"/>
                <w:lang w:eastAsia="en-GB"/>
              </w:rPr>
              <w:t>Cllr Graham Burgess</w:t>
            </w:r>
          </w:p>
        </w:tc>
        <w:tc>
          <w:tcPr>
            <w:tcW w:w="4824" w:type="dxa"/>
            <w:tcBorders>
              <w:top w:val="single" w:sz="2" w:space="0" w:color="auto"/>
              <w:left w:val="single" w:sz="2" w:space="0" w:color="auto"/>
              <w:bottom w:val="nil"/>
              <w:right w:val="single" w:sz="2" w:space="0" w:color="auto"/>
            </w:tcBorders>
            <w:hideMark/>
          </w:tcPr>
          <w:p w14:paraId="59921894" w14:textId="77777777" w:rsidR="00945440" w:rsidRPr="00945440" w:rsidRDefault="00945440" w:rsidP="00945440">
            <w:pPr>
              <w:spacing w:before="0" w:after="0" w:line="240" w:lineRule="auto"/>
              <w:ind w:firstLine="0"/>
              <w:jc w:val="both"/>
              <w:rPr>
                <w:rFonts w:eastAsia="Times New Roman" w:cs="Times New Roman"/>
                <w:sz w:val="22"/>
                <w:szCs w:val="20"/>
                <w:lang w:eastAsia="en-GB"/>
              </w:rPr>
            </w:pPr>
            <w:r w:rsidRPr="00945440">
              <w:rPr>
                <w:rFonts w:eastAsia="Times New Roman" w:cs="Times New Roman"/>
                <w:sz w:val="22"/>
                <w:szCs w:val="20"/>
                <w:lang w:eastAsia="en-GB"/>
              </w:rPr>
              <w:t>Gosport Borough Council</w:t>
            </w:r>
          </w:p>
        </w:tc>
      </w:tr>
      <w:tr w:rsidR="00945440" w:rsidRPr="00945440" w14:paraId="2BB0A10F" w14:textId="77777777" w:rsidTr="00945440">
        <w:tc>
          <w:tcPr>
            <w:tcW w:w="3456" w:type="dxa"/>
            <w:tcBorders>
              <w:top w:val="single" w:sz="2" w:space="0" w:color="auto"/>
              <w:left w:val="single" w:sz="2" w:space="0" w:color="auto"/>
              <w:bottom w:val="nil"/>
              <w:right w:val="single" w:sz="2" w:space="0" w:color="auto"/>
            </w:tcBorders>
            <w:hideMark/>
          </w:tcPr>
          <w:p w14:paraId="4311FAEF" w14:textId="77777777" w:rsidR="00945440" w:rsidRPr="00945440" w:rsidRDefault="00945440" w:rsidP="00945440">
            <w:pPr>
              <w:spacing w:before="0" w:after="0" w:line="240" w:lineRule="auto"/>
              <w:ind w:firstLine="0"/>
              <w:rPr>
                <w:rFonts w:eastAsia="Times New Roman" w:cs="Times New Roman"/>
                <w:vanish/>
                <w:sz w:val="22"/>
                <w:szCs w:val="20"/>
                <w:lang w:eastAsia="en-GB"/>
              </w:rPr>
            </w:pPr>
            <w:r w:rsidRPr="00945440">
              <w:rPr>
                <w:rFonts w:eastAsia="Times New Roman" w:cs="Times New Roman"/>
                <w:sz w:val="22"/>
                <w:szCs w:val="20"/>
                <w:lang w:eastAsia="en-GB"/>
              </w:rPr>
              <w:t>Cllr Imogen Payter</w:t>
            </w:r>
          </w:p>
        </w:tc>
        <w:tc>
          <w:tcPr>
            <w:tcW w:w="4824" w:type="dxa"/>
            <w:tcBorders>
              <w:top w:val="single" w:sz="2" w:space="0" w:color="auto"/>
              <w:left w:val="single" w:sz="2" w:space="0" w:color="auto"/>
              <w:bottom w:val="nil"/>
              <w:right w:val="single" w:sz="2" w:space="0" w:color="auto"/>
            </w:tcBorders>
            <w:hideMark/>
          </w:tcPr>
          <w:p w14:paraId="23D489A1" w14:textId="77777777" w:rsidR="00945440" w:rsidRPr="00945440" w:rsidRDefault="00945440" w:rsidP="00945440">
            <w:pPr>
              <w:spacing w:before="0" w:after="0" w:line="240" w:lineRule="auto"/>
              <w:ind w:firstLine="0"/>
              <w:jc w:val="both"/>
              <w:rPr>
                <w:rFonts w:eastAsia="Times New Roman" w:cs="Times New Roman"/>
                <w:sz w:val="22"/>
                <w:szCs w:val="20"/>
                <w:lang w:eastAsia="en-GB"/>
              </w:rPr>
            </w:pPr>
            <w:r w:rsidRPr="00945440">
              <w:rPr>
                <w:rFonts w:eastAsia="Times New Roman" w:cs="Times New Roman"/>
                <w:sz w:val="22"/>
                <w:szCs w:val="20"/>
                <w:lang w:eastAsia="en-GB"/>
              </w:rPr>
              <w:t>Havant Borough Council</w:t>
            </w:r>
          </w:p>
        </w:tc>
      </w:tr>
    </w:tbl>
    <w:p w14:paraId="321F7F70" w14:textId="77777777" w:rsidR="00945440" w:rsidRPr="00945440" w:rsidRDefault="00945440" w:rsidP="00945440">
      <w:pPr>
        <w:spacing w:before="0" w:after="0" w:line="240" w:lineRule="auto"/>
        <w:ind w:firstLine="0"/>
        <w:rPr>
          <w:rFonts w:ascii="Helvetica" w:eastAsia="Times New Roman" w:hAnsi="Helvetica" w:cs="Times New Roman"/>
          <w:vanish/>
          <w:sz w:val="22"/>
          <w:szCs w:val="20"/>
          <w:lang w:eastAsia="en-GB"/>
        </w:rPr>
      </w:pPr>
    </w:p>
    <w:tbl>
      <w:tblPr>
        <w:tblW w:w="0" w:type="auto"/>
        <w:tblBorders>
          <w:top w:val="single" w:sz="2" w:space="0" w:color="auto"/>
          <w:left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456"/>
        <w:gridCol w:w="4824"/>
      </w:tblGrid>
      <w:tr w:rsidR="00945440" w:rsidRPr="00945440" w14:paraId="23BDE65D" w14:textId="77777777" w:rsidTr="00945440">
        <w:tc>
          <w:tcPr>
            <w:tcW w:w="3456" w:type="dxa"/>
            <w:tcBorders>
              <w:top w:val="single" w:sz="2" w:space="0" w:color="auto"/>
              <w:left w:val="single" w:sz="2" w:space="0" w:color="auto"/>
              <w:bottom w:val="single" w:sz="2" w:space="0" w:color="auto"/>
              <w:right w:val="single" w:sz="2" w:space="0" w:color="auto"/>
            </w:tcBorders>
            <w:hideMark/>
          </w:tcPr>
          <w:p w14:paraId="3A352F92" w14:textId="77777777" w:rsidR="00945440" w:rsidRPr="00945440" w:rsidRDefault="00945440" w:rsidP="00945440">
            <w:pPr>
              <w:spacing w:before="0" w:after="0" w:line="240" w:lineRule="auto"/>
              <w:ind w:firstLine="0"/>
              <w:rPr>
                <w:rFonts w:eastAsia="Times New Roman" w:cs="Times New Roman"/>
                <w:b/>
                <w:sz w:val="22"/>
                <w:szCs w:val="20"/>
                <w:lang w:eastAsia="en-GB"/>
              </w:rPr>
            </w:pPr>
            <w:r w:rsidRPr="00945440">
              <w:rPr>
                <w:rFonts w:eastAsia="Times New Roman" w:cs="Times New Roman"/>
                <w:b/>
                <w:sz w:val="22"/>
                <w:szCs w:val="20"/>
                <w:lang w:eastAsia="en-GB"/>
              </w:rPr>
              <w:t>Labour (</w:t>
            </w:r>
            <w:r w:rsidRPr="00945440">
              <w:rPr>
                <w:rFonts w:eastAsia="Times New Roman" w:cs="Times New Roman"/>
                <w:b/>
                <w:sz w:val="22"/>
                <w:szCs w:val="20"/>
                <w:lang w:eastAsia="en-GB"/>
              </w:rPr>
              <w:fldChar w:fldCharType="begin"/>
            </w:r>
            <w:r w:rsidRPr="00945440">
              <w:rPr>
                <w:rFonts w:eastAsia="Times New Roman" w:cs="Times New Roman"/>
                <w:b/>
                <w:sz w:val="22"/>
                <w:szCs w:val="20"/>
                <w:lang w:eastAsia="en-GB"/>
              </w:rPr>
              <w:instrText xml:space="preserve">DOCVARIABLE "MemberExpectedShortParty(LAB)Count"  \* MERGEFORMAT </w:instrText>
            </w:r>
            <w:r w:rsidRPr="00945440">
              <w:rPr>
                <w:rFonts w:eastAsia="Times New Roman" w:cs="Times New Roman"/>
                <w:b/>
                <w:sz w:val="22"/>
                <w:szCs w:val="20"/>
                <w:lang w:eastAsia="en-GB"/>
              </w:rPr>
              <w:fldChar w:fldCharType="separate"/>
            </w:r>
            <w:r w:rsidRPr="00945440">
              <w:rPr>
                <w:rFonts w:eastAsia="Times New Roman" w:cs="Times New Roman"/>
                <w:b/>
                <w:sz w:val="22"/>
                <w:szCs w:val="20"/>
                <w:lang w:eastAsia="en-GB"/>
              </w:rPr>
              <w:t xml:space="preserve"> 7</w:t>
            </w:r>
            <w:r w:rsidRPr="00945440">
              <w:rPr>
                <w:rFonts w:eastAsia="Times New Roman" w:cs="Times New Roman"/>
                <w:b/>
                <w:sz w:val="22"/>
                <w:szCs w:val="20"/>
                <w:lang w:eastAsia="en-GB"/>
              </w:rPr>
              <w:fldChar w:fldCharType="end"/>
            </w:r>
            <w:r w:rsidRPr="00945440">
              <w:rPr>
                <w:rFonts w:eastAsia="Times New Roman" w:cs="Times New Roman"/>
                <w:b/>
                <w:sz w:val="22"/>
                <w:szCs w:val="20"/>
                <w:lang w:eastAsia="en-GB"/>
              </w:rPr>
              <w:t>)</w:t>
            </w:r>
          </w:p>
        </w:tc>
        <w:tc>
          <w:tcPr>
            <w:tcW w:w="4824" w:type="dxa"/>
            <w:tcBorders>
              <w:top w:val="single" w:sz="2" w:space="0" w:color="auto"/>
              <w:left w:val="single" w:sz="2" w:space="0" w:color="auto"/>
              <w:bottom w:val="single" w:sz="2" w:space="0" w:color="auto"/>
              <w:right w:val="single" w:sz="2" w:space="0" w:color="auto"/>
            </w:tcBorders>
          </w:tcPr>
          <w:p w14:paraId="256EB90D" w14:textId="77777777" w:rsidR="00945440" w:rsidRPr="00945440" w:rsidRDefault="00945440" w:rsidP="00945440">
            <w:pPr>
              <w:spacing w:before="0" w:after="0" w:line="240" w:lineRule="auto"/>
              <w:ind w:firstLine="0"/>
              <w:jc w:val="both"/>
              <w:rPr>
                <w:rFonts w:eastAsia="Times New Roman" w:cs="Times New Roman"/>
                <w:sz w:val="22"/>
                <w:szCs w:val="20"/>
                <w:lang w:eastAsia="en-GB"/>
              </w:rPr>
            </w:pPr>
          </w:p>
        </w:tc>
      </w:tr>
      <w:tr w:rsidR="00945440" w:rsidRPr="00945440" w14:paraId="569609CF" w14:textId="77777777" w:rsidTr="00945440">
        <w:trPr>
          <w:hidden/>
        </w:trPr>
        <w:tc>
          <w:tcPr>
            <w:tcW w:w="3456" w:type="dxa"/>
            <w:tcBorders>
              <w:top w:val="single" w:sz="2" w:space="0" w:color="auto"/>
              <w:left w:val="single" w:sz="2" w:space="0" w:color="auto"/>
              <w:bottom w:val="single" w:sz="2" w:space="0" w:color="auto"/>
              <w:right w:val="single" w:sz="2" w:space="0" w:color="auto"/>
            </w:tcBorders>
            <w:hideMark/>
          </w:tcPr>
          <w:p w14:paraId="473B51EE" w14:textId="77777777" w:rsidR="00945440" w:rsidRPr="00945440" w:rsidRDefault="00945440" w:rsidP="00945440">
            <w:pPr>
              <w:spacing w:before="0" w:after="0" w:line="240" w:lineRule="auto"/>
              <w:ind w:firstLine="0"/>
              <w:rPr>
                <w:rFonts w:eastAsia="Times New Roman" w:cs="Times New Roman"/>
                <w:vanish/>
                <w:sz w:val="22"/>
                <w:szCs w:val="20"/>
                <w:lang w:eastAsia="en-GB"/>
              </w:rPr>
            </w:pPr>
            <w:r w:rsidRPr="00945440">
              <w:rPr>
                <w:rFonts w:eastAsia="Times New Roman" w:cs="Times New Roman"/>
                <w:vanish/>
                <w:sz w:val="22"/>
                <w:szCs w:val="20"/>
                <w:lang w:eastAsia="en-GB"/>
              </w:rPr>
              <w:fldChar w:fldCharType="begin"/>
            </w:r>
            <w:r w:rsidRPr="00945440">
              <w:rPr>
                <w:rFonts w:eastAsia="Times New Roman" w:cs="Times New Roman"/>
                <w:vanish/>
                <w:sz w:val="22"/>
                <w:szCs w:val="20"/>
                <w:lang w:eastAsia="en-GB"/>
              </w:rPr>
              <w:instrText xml:space="preserve">DOCVARIABLE "MemberExpectedParty(LAB)RolesRepresentingCells"  \* MERGEFORMAT </w:instrText>
            </w:r>
            <w:r w:rsidRPr="00945440">
              <w:rPr>
                <w:rFonts w:eastAsia="Times New Roman" w:cs="Times New Roman"/>
                <w:vanish/>
                <w:sz w:val="22"/>
                <w:szCs w:val="20"/>
                <w:lang w:eastAsia="en-GB"/>
              </w:rPr>
              <w:fldChar w:fldCharType="separate"/>
            </w:r>
            <w:r w:rsidRPr="00945440">
              <w:rPr>
                <w:rFonts w:eastAsia="Times New Roman" w:cs="Times New Roman"/>
                <w:vanish/>
                <w:sz w:val="22"/>
                <w:szCs w:val="20"/>
                <w:lang w:eastAsia="en-GB"/>
              </w:rPr>
              <w:t xml:space="preserve"> </w:t>
            </w:r>
            <w:r w:rsidRPr="00945440">
              <w:rPr>
                <w:rFonts w:eastAsia="Times New Roman" w:cs="Times New Roman"/>
                <w:vanish/>
                <w:sz w:val="22"/>
                <w:szCs w:val="20"/>
                <w:lang w:eastAsia="en-GB"/>
              </w:rPr>
              <w:fldChar w:fldCharType="end"/>
            </w:r>
            <w:r w:rsidRPr="00945440">
              <w:rPr>
                <w:rFonts w:eastAsia="Times New Roman" w:cs="Times New Roman"/>
                <w:sz w:val="22"/>
                <w:szCs w:val="20"/>
                <w:lang w:eastAsia="en-GB"/>
              </w:rPr>
              <w:t>Cllr Darren Rodwell (Vice-Chair)</w:t>
            </w:r>
          </w:p>
        </w:tc>
        <w:tc>
          <w:tcPr>
            <w:tcW w:w="4824" w:type="dxa"/>
            <w:tcBorders>
              <w:top w:val="single" w:sz="2" w:space="0" w:color="auto"/>
              <w:left w:val="single" w:sz="2" w:space="0" w:color="auto"/>
              <w:bottom w:val="single" w:sz="2" w:space="0" w:color="auto"/>
              <w:right w:val="single" w:sz="2" w:space="0" w:color="auto"/>
            </w:tcBorders>
            <w:hideMark/>
          </w:tcPr>
          <w:p w14:paraId="49C2F0A0" w14:textId="77777777" w:rsidR="00945440" w:rsidRPr="00945440" w:rsidRDefault="00945440" w:rsidP="00945440">
            <w:pPr>
              <w:spacing w:before="0" w:after="0" w:line="240" w:lineRule="auto"/>
              <w:ind w:firstLine="0"/>
              <w:rPr>
                <w:rFonts w:eastAsia="Times New Roman" w:cs="Times New Roman"/>
                <w:sz w:val="22"/>
                <w:szCs w:val="20"/>
                <w:lang w:eastAsia="en-GB"/>
              </w:rPr>
            </w:pPr>
            <w:r w:rsidRPr="00945440">
              <w:rPr>
                <w:rFonts w:eastAsia="Times New Roman" w:cs="Times New Roman"/>
                <w:sz w:val="22"/>
                <w:szCs w:val="20"/>
                <w:lang w:eastAsia="en-GB"/>
              </w:rPr>
              <w:t>Barking and Dagenham London Borough Council</w:t>
            </w:r>
          </w:p>
        </w:tc>
      </w:tr>
      <w:tr w:rsidR="00945440" w:rsidRPr="00945440" w14:paraId="1409B73E" w14:textId="77777777" w:rsidTr="00945440">
        <w:tc>
          <w:tcPr>
            <w:tcW w:w="3456" w:type="dxa"/>
            <w:tcBorders>
              <w:top w:val="single" w:sz="2" w:space="0" w:color="auto"/>
              <w:left w:val="single" w:sz="2" w:space="0" w:color="auto"/>
              <w:bottom w:val="single" w:sz="2" w:space="0" w:color="auto"/>
              <w:right w:val="single" w:sz="2" w:space="0" w:color="auto"/>
            </w:tcBorders>
            <w:hideMark/>
          </w:tcPr>
          <w:p w14:paraId="55032250" w14:textId="77777777" w:rsidR="00945440" w:rsidRPr="00945440" w:rsidRDefault="00945440" w:rsidP="00945440">
            <w:pPr>
              <w:spacing w:before="0" w:after="0" w:line="240" w:lineRule="auto"/>
              <w:ind w:firstLine="0"/>
              <w:rPr>
                <w:rFonts w:eastAsia="Times New Roman" w:cs="Times New Roman"/>
                <w:vanish/>
                <w:sz w:val="22"/>
                <w:szCs w:val="20"/>
                <w:lang w:eastAsia="en-GB"/>
              </w:rPr>
            </w:pPr>
            <w:r w:rsidRPr="00945440">
              <w:rPr>
                <w:rFonts w:eastAsia="Times New Roman" w:cs="Times New Roman"/>
                <w:sz w:val="22"/>
                <w:szCs w:val="20"/>
                <w:lang w:eastAsia="en-GB"/>
              </w:rPr>
              <w:t>Cllr Martin Gannon</w:t>
            </w:r>
          </w:p>
        </w:tc>
        <w:tc>
          <w:tcPr>
            <w:tcW w:w="4824" w:type="dxa"/>
            <w:tcBorders>
              <w:top w:val="single" w:sz="2" w:space="0" w:color="auto"/>
              <w:left w:val="single" w:sz="2" w:space="0" w:color="auto"/>
              <w:bottom w:val="single" w:sz="2" w:space="0" w:color="auto"/>
              <w:right w:val="single" w:sz="2" w:space="0" w:color="auto"/>
            </w:tcBorders>
            <w:hideMark/>
          </w:tcPr>
          <w:p w14:paraId="74484847" w14:textId="77777777" w:rsidR="00945440" w:rsidRPr="00945440" w:rsidRDefault="00945440" w:rsidP="00945440">
            <w:pPr>
              <w:spacing w:before="0" w:after="0" w:line="240" w:lineRule="auto"/>
              <w:ind w:firstLine="0"/>
              <w:jc w:val="both"/>
              <w:rPr>
                <w:rFonts w:eastAsia="Times New Roman" w:cs="Times New Roman"/>
                <w:sz w:val="22"/>
                <w:szCs w:val="20"/>
                <w:lang w:eastAsia="en-GB"/>
              </w:rPr>
            </w:pPr>
            <w:r w:rsidRPr="00945440">
              <w:rPr>
                <w:rFonts w:eastAsia="Times New Roman" w:cs="Times New Roman"/>
                <w:sz w:val="22"/>
                <w:szCs w:val="20"/>
                <w:lang w:eastAsia="en-GB"/>
              </w:rPr>
              <w:t>Gateshead Council</w:t>
            </w:r>
          </w:p>
        </w:tc>
      </w:tr>
      <w:tr w:rsidR="00945440" w:rsidRPr="00945440" w14:paraId="43E47B32" w14:textId="77777777" w:rsidTr="00945440">
        <w:tc>
          <w:tcPr>
            <w:tcW w:w="3456" w:type="dxa"/>
            <w:tcBorders>
              <w:top w:val="single" w:sz="2" w:space="0" w:color="auto"/>
              <w:left w:val="single" w:sz="2" w:space="0" w:color="auto"/>
              <w:bottom w:val="single" w:sz="2" w:space="0" w:color="auto"/>
              <w:right w:val="single" w:sz="2" w:space="0" w:color="auto"/>
            </w:tcBorders>
            <w:hideMark/>
          </w:tcPr>
          <w:p w14:paraId="53C78B48" w14:textId="77777777" w:rsidR="00945440" w:rsidRPr="00945440" w:rsidRDefault="00945440" w:rsidP="00945440">
            <w:pPr>
              <w:spacing w:before="0" w:after="0" w:line="240" w:lineRule="auto"/>
              <w:ind w:firstLine="0"/>
              <w:rPr>
                <w:rFonts w:eastAsia="Times New Roman" w:cs="Times New Roman"/>
                <w:vanish/>
                <w:sz w:val="22"/>
                <w:szCs w:val="20"/>
                <w:lang w:eastAsia="en-GB"/>
              </w:rPr>
            </w:pPr>
            <w:r w:rsidRPr="00945440">
              <w:rPr>
                <w:rFonts w:eastAsia="Times New Roman" w:cs="Times New Roman"/>
                <w:sz w:val="22"/>
                <w:szCs w:val="20"/>
                <w:lang w:eastAsia="en-GB"/>
              </w:rPr>
              <w:t>Mayor Philip Glanville</w:t>
            </w:r>
          </w:p>
        </w:tc>
        <w:tc>
          <w:tcPr>
            <w:tcW w:w="4824" w:type="dxa"/>
            <w:tcBorders>
              <w:top w:val="single" w:sz="2" w:space="0" w:color="auto"/>
              <w:left w:val="single" w:sz="2" w:space="0" w:color="auto"/>
              <w:bottom w:val="single" w:sz="2" w:space="0" w:color="auto"/>
              <w:right w:val="single" w:sz="2" w:space="0" w:color="auto"/>
            </w:tcBorders>
            <w:hideMark/>
          </w:tcPr>
          <w:p w14:paraId="2937271E" w14:textId="77777777" w:rsidR="00945440" w:rsidRPr="00945440" w:rsidRDefault="00945440" w:rsidP="00945440">
            <w:pPr>
              <w:spacing w:before="0" w:after="0" w:line="240" w:lineRule="auto"/>
              <w:ind w:firstLine="0"/>
              <w:jc w:val="both"/>
              <w:rPr>
                <w:rFonts w:eastAsia="Times New Roman" w:cs="Times New Roman"/>
                <w:sz w:val="22"/>
                <w:szCs w:val="20"/>
                <w:lang w:eastAsia="en-GB"/>
              </w:rPr>
            </w:pPr>
            <w:r w:rsidRPr="00945440">
              <w:rPr>
                <w:rFonts w:eastAsia="Times New Roman" w:cs="Times New Roman"/>
                <w:sz w:val="22"/>
                <w:szCs w:val="20"/>
                <w:lang w:eastAsia="en-GB"/>
              </w:rPr>
              <w:t>Hackney London Borough Council</w:t>
            </w:r>
          </w:p>
        </w:tc>
      </w:tr>
      <w:tr w:rsidR="00945440" w:rsidRPr="00945440" w14:paraId="295ABF2E" w14:textId="77777777" w:rsidTr="00945440">
        <w:tc>
          <w:tcPr>
            <w:tcW w:w="3456" w:type="dxa"/>
            <w:tcBorders>
              <w:top w:val="single" w:sz="2" w:space="0" w:color="auto"/>
              <w:left w:val="single" w:sz="2" w:space="0" w:color="auto"/>
              <w:bottom w:val="single" w:sz="2" w:space="0" w:color="auto"/>
              <w:right w:val="single" w:sz="2" w:space="0" w:color="auto"/>
            </w:tcBorders>
            <w:hideMark/>
          </w:tcPr>
          <w:p w14:paraId="2F570A14" w14:textId="77777777" w:rsidR="00945440" w:rsidRPr="00945440" w:rsidRDefault="00945440" w:rsidP="00945440">
            <w:pPr>
              <w:spacing w:before="0" w:after="0" w:line="240" w:lineRule="auto"/>
              <w:ind w:firstLine="0"/>
              <w:rPr>
                <w:rFonts w:eastAsia="Times New Roman" w:cs="Times New Roman"/>
                <w:vanish/>
                <w:sz w:val="22"/>
                <w:szCs w:val="20"/>
                <w:lang w:eastAsia="en-GB"/>
              </w:rPr>
            </w:pPr>
            <w:r w:rsidRPr="00945440">
              <w:rPr>
                <w:rFonts w:eastAsia="Times New Roman" w:cs="Times New Roman"/>
                <w:sz w:val="22"/>
                <w:szCs w:val="20"/>
                <w:lang w:eastAsia="en-GB"/>
              </w:rPr>
              <w:t>Mayor Paul Dennett</w:t>
            </w:r>
          </w:p>
        </w:tc>
        <w:tc>
          <w:tcPr>
            <w:tcW w:w="4824" w:type="dxa"/>
            <w:tcBorders>
              <w:top w:val="single" w:sz="2" w:space="0" w:color="auto"/>
              <w:left w:val="single" w:sz="2" w:space="0" w:color="auto"/>
              <w:bottom w:val="single" w:sz="2" w:space="0" w:color="auto"/>
              <w:right w:val="single" w:sz="2" w:space="0" w:color="auto"/>
            </w:tcBorders>
            <w:hideMark/>
          </w:tcPr>
          <w:p w14:paraId="392A5DBC" w14:textId="77777777" w:rsidR="00945440" w:rsidRPr="00945440" w:rsidRDefault="00945440" w:rsidP="00945440">
            <w:pPr>
              <w:spacing w:before="0" w:after="0" w:line="240" w:lineRule="auto"/>
              <w:ind w:firstLine="0"/>
              <w:jc w:val="both"/>
              <w:rPr>
                <w:rFonts w:eastAsia="Times New Roman" w:cs="Times New Roman"/>
                <w:sz w:val="22"/>
                <w:szCs w:val="20"/>
                <w:lang w:eastAsia="en-GB"/>
              </w:rPr>
            </w:pPr>
            <w:r w:rsidRPr="00945440">
              <w:rPr>
                <w:rFonts w:eastAsia="Times New Roman" w:cs="Times New Roman"/>
                <w:sz w:val="22"/>
                <w:szCs w:val="20"/>
                <w:lang w:eastAsia="en-GB"/>
              </w:rPr>
              <w:t>Salford City Council</w:t>
            </w:r>
          </w:p>
        </w:tc>
      </w:tr>
      <w:tr w:rsidR="00945440" w:rsidRPr="00945440" w14:paraId="3620E418" w14:textId="77777777" w:rsidTr="00945440">
        <w:tc>
          <w:tcPr>
            <w:tcW w:w="3456" w:type="dxa"/>
            <w:tcBorders>
              <w:top w:val="single" w:sz="2" w:space="0" w:color="auto"/>
              <w:left w:val="single" w:sz="2" w:space="0" w:color="auto"/>
              <w:bottom w:val="single" w:sz="2" w:space="0" w:color="auto"/>
              <w:right w:val="single" w:sz="2" w:space="0" w:color="auto"/>
            </w:tcBorders>
            <w:hideMark/>
          </w:tcPr>
          <w:p w14:paraId="1964FEF0" w14:textId="77777777" w:rsidR="00945440" w:rsidRPr="00945440" w:rsidRDefault="00945440" w:rsidP="00945440">
            <w:pPr>
              <w:spacing w:before="0" w:after="0" w:line="240" w:lineRule="auto"/>
              <w:ind w:firstLine="0"/>
              <w:rPr>
                <w:rFonts w:eastAsia="Times New Roman" w:cs="Times New Roman"/>
                <w:vanish/>
                <w:sz w:val="22"/>
                <w:szCs w:val="20"/>
                <w:lang w:eastAsia="en-GB"/>
              </w:rPr>
            </w:pPr>
            <w:r w:rsidRPr="00945440">
              <w:rPr>
                <w:rFonts w:eastAsia="Times New Roman" w:cs="Times New Roman"/>
                <w:sz w:val="22"/>
                <w:szCs w:val="20"/>
                <w:lang w:eastAsia="en-GB"/>
              </w:rPr>
              <w:t>Cllr Claire Holland</w:t>
            </w:r>
          </w:p>
        </w:tc>
        <w:tc>
          <w:tcPr>
            <w:tcW w:w="4824" w:type="dxa"/>
            <w:tcBorders>
              <w:top w:val="single" w:sz="2" w:space="0" w:color="auto"/>
              <w:left w:val="single" w:sz="2" w:space="0" w:color="auto"/>
              <w:bottom w:val="single" w:sz="2" w:space="0" w:color="auto"/>
              <w:right w:val="single" w:sz="2" w:space="0" w:color="auto"/>
            </w:tcBorders>
            <w:hideMark/>
          </w:tcPr>
          <w:p w14:paraId="5294EBA4" w14:textId="77777777" w:rsidR="00945440" w:rsidRPr="00945440" w:rsidRDefault="00945440" w:rsidP="00945440">
            <w:pPr>
              <w:spacing w:before="0" w:after="0" w:line="240" w:lineRule="auto"/>
              <w:ind w:firstLine="0"/>
              <w:jc w:val="both"/>
              <w:rPr>
                <w:rFonts w:eastAsia="Times New Roman" w:cs="Times New Roman"/>
                <w:sz w:val="22"/>
                <w:szCs w:val="20"/>
                <w:lang w:eastAsia="en-GB"/>
              </w:rPr>
            </w:pPr>
            <w:r w:rsidRPr="00945440">
              <w:rPr>
                <w:rFonts w:eastAsia="Times New Roman" w:cs="Times New Roman"/>
                <w:sz w:val="22"/>
                <w:szCs w:val="20"/>
                <w:lang w:eastAsia="en-GB"/>
              </w:rPr>
              <w:t>Lambeth London Borough Council</w:t>
            </w:r>
          </w:p>
        </w:tc>
      </w:tr>
      <w:tr w:rsidR="00945440" w:rsidRPr="00945440" w14:paraId="16E8D1C4" w14:textId="77777777" w:rsidTr="00945440">
        <w:tc>
          <w:tcPr>
            <w:tcW w:w="3456" w:type="dxa"/>
            <w:tcBorders>
              <w:top w:val="single" w:sz="2" w:space="0" w:color="auto"/>
              <w:left w:val="single" w:sz="2" w:space="0" w:color="auto"/>
              <w:bottom w:val="single" w:sz="2" w:space="0" w:color="auto"/>
              <w:right w:val="single" w:sz="2" w:space="0" w:color="auto"/>
            </w:tcBorders>
            <w:hideMark/>
          </w:tcPr>
          <w:p w14:paraId="26DB4DAE" w14:textId="77777777" w:rsidR="00945440" w:rsidRPr="00945440" w:rsidRDefault="00945440" w:rsidP="00945440">
            <w:pPr>
              <w:spacing w:before="0" w:after="0" w:line="240" w:lineRule="auto"/>
              <w:ind w:firstLine="0"/>
              <w:rPr>
                <w:rFonts w:eastAsia="Times New Roman" w:cs="Times New Roman"/>
                <w:vanish/>
                <w:sz w:val="22"/>
                <w:szCs w:val="20"/>
                <w:lang w:eastAsia="en-GB"/>
              </w:rPr>
            </w:pPr>
            <w:r w:rsidRPr="00945440">
              <w:rPr>
                <w:rFonts w:eastAsia="Times New Roman" w:cs="Times New Roman"/>
                <w:sz w:val="22"/>
                <w:szCs w:val="20"/>
                <w:lang w:eastAsia="en-GB"/>
              </w:rPr>
              <w:t>Cllr Philip Bialyk</w:t>
            </w:r>
          </w:p>
        </w:tc>
        <w:tc>
          <w:tcPr>
            <w:tcW w:w="4824" w:type="dxa"/>
            <w:tcBorders>
              <w:top w:val="single" w:sz="2" w:space="0" w:color="auto"/>
              <w:left w:val="single" w:sz="2" w:space="0" w:color="auto"/>
              <w:bottom w:val="single" w:sz="2" w:space="0" w:color="auto"/>
              <w:right w:val="single" w:sz="2" w:space="0" w:color="auto"/>
            </w:tcBorders>
            <w:hideMark/>
          </w:tcPr>
          <w:p w14:paraId="463FC156" w14:textId="77777777" w:rsidR="00945440" w:rsidRPr="00945440" w:rsidRDefault="00945440" w:rsidP="00945440">
            <w:pPr>
              <w:spacing w:before="0" w:after="0" w:line="240" w:lineRule="auto"/>
              <w:ind w:firstLine="0"/>
              <w:jc w:val="both"/>
              <w:rPr>
                <w:rFonts w:eastAsia="Times New Roman" w:cs="Times New Roman"/>
                <w:sz w:val="22"/>
                <w:szCs w:val="20"/>
                <w:lang w:eastAsia="en-GB"/>
              </w:rPr>
            </w:pPr>
            <w:r w:rsidRPr="00945440">
              <w:rPr>
                <w:rFonts w:eastAsia="Times New Roman" w:cs="Times New Roman"/>
                <w:sz w:val="22"/>
                <w:szCs w:val="20"/>
                <w:lang w:eastAsia="en-GB"/>
              </w:rPr>
              <w:t>Exeter City Council</w:t>
            </w:r>
          </w:p>
        </w:tc>
      </w:tr>
      <w:tr w:rsidR="00945440" w:rsidRPr="00945440" w14:paraId="00521FA8" w14:textId="77777777" w:rsidTr="00945440">
        <w:tc>
          <w:tcPr>
            <w:tcW w:w="3456" w:type="dxa"/>
            <w:tcBorders>
              <w:top w:val="single" w:sz="2" w:space="0" w:color="auto"/>
              <w:left w:val="single" w:sz="2" w:space="0" w:color="auto"/>
              <w:bottom w:val="nil"/>
              <w:right w:val="single" w:sz="2" w:space="0" w:color="auto"/>
            </w:tcBorders>
            <w:hideMark/>
          </w:tcPr>
          <w:p w14:paraId="7CC417A7" w14:textId="77777777" w:rsidR="00945440" w:rsidRPr="00945440" w:rsidRDefault="00945440" w:rsidP="00945440">
            <w:pPr>
              <w:spacing w:before="0" w:after="0" w:line="240" w:lineRule="auto"/>
              <w:ind w:firstLine="0"/>
              <w:rPr>
                <w:rFonts w:eastAsia="Times New Roman" w:cs="Times New Roman"/>
                <w:vanish/>
                <w:sz w:val="22"/>
                <w:szCs w:val="20"/>
                <w:lang w:eastAsia="en-GB"/>
              </w:rPr>
            </w:pPr>
            <w:r w:rsidRPr="00945440">
              <w:rPr>
                <w:rFonts w:eastAsia="Times New Roman" w:cs="Times New Roman"/>
                <w:sz w:val="22"/>
                <w:szCs w:val="20"/>
                <w:lang w:eastAsia="en-GB"/>
              </w:rPr>
              <w:t>Cllr Emily Darlington</w:t>
            </w:r>
          </w:p>
        </w:tc>
        <w:tc>
          <w:tcPr>
            <w:tcW w:w="4824" w:type="dxa"/>
            <w:tcBorders>
              <w:top w:val="single" w:sz="2" w:space="0" w:color="auto"/>
              <w:left w:val="single" w:sz="2" w:space="0" w:color="auto"/>
              <w:bottom w:val="nil"/>
              <w:right w:val="single" w:sz="2" w:space="0" w:color="auto"/>
            </w:tcBorders>
            <w:hideMark/>
          </w:tcPr>
          <w:p w14:paraId="09CC5E81" w14:textId="77777777" w:rsidR="00945440" w:rsidRPr="00945440" w:rsidRDefault="00945440" w:rsidP="00945440">
            <w:pPr>
              <w:spacing w:before="0" w:after="0" w:line="240" w:lineRule="auto"/>
              <w:ind w:firstLine="0"/>
              <w:jc w:val="both"/>
              <w:rPr>
                <w:rFonts w:eastAsia="Times New Roman" w:cs="Times New Roman"/>
                <w:sz w:val="22"/>
                <w:szCs w:val="20"/>
                <w:lang w:eastAsia="en-GB"/>
              </w:rPr>
            </w:pPr>
            <w:r w:rsidRPr="00945440">
              <w:rPr>
                <w:rFonts w:eastAsia="Times New Roman" w:cs="Times New Roman"/>
                <w:sz w:val="22"/>
                <w:szCs w:val="20"/>
                <w:lang w:eastAsia="en-GB"/>
              </w:rPr>
              <w:t>Milton Keynes Council</w:t>
            </w:r>
          </w:p>
        </w:tc>
      </w:tr>
    </w:tbl>
    <w:p w14:paraId="69952A9F" w14:textId="77777777" w:rsidR="00945440" w:rsidRPr="00945440" w:rsidRDefault="00945440" w:rsidP="00945440">
      <w:pPr>
        <w:spacing w:before="0" w:after="0" w:line="240" w:lineRule="auto"/>
        <w:ind w:firstLine="0"/>
        <w:rPr>
          <w:rFonts w:ascii="Helvetica" w:eastAsia="Times New Roman" w:hAnsi="Helvetica" w:cs="Times New Roman"/>
          <w:vanish/>
          <w:sz w:val="22"/>
          <w:szCs w:val="20"/>
          <w:lang w:eastAsia="en-GB"/>
        </w:rPr>
      </w:pPr>
    </w:p>
    <w:tbl>
      <w:tblPr>
        <w:tblW w:w="0" w:type="auto"/>
        <w:tblBorders>
          <w:top w:val="single" w:sz="2" w:space="0" w:color="auto"/>
          <w:left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456"/>
        <w:gridCol w:w="4824"/>
      </w:tblGrid>
      <w:tr w:rsidR="00945440" w:rsidRPr="00945440" w14:paraId="581C00ED" w14:textId="77777777" w:rsidTr="00945440">
        <w:tc>
          <w:tcPr>
            <w:tcW w:w="3456" w:type="dxa"/>
            <w:tcBorders>
              <w:top w:val="single" w:sz="2" w:space="0" w:color="auto"/>
              <w:left w:val="single" w:sz="2" w:space="0" w:color="auto"/>
              <w:bottom w:val="single" w:sz="2" w:space="0" w:color="auto"/>
              <w:right w:val="single" w:sz="2" w:space="0" w:color="auto"/>
            </w:tcBorders>
            <w:hideMark/>
          </w:tcPr>
          <w:p w14:paraId="601EF0E4" w14:textId="77777777" w:rsidR="00945440" w:rsidRPr="00945440" w:rsidRDefault="00945440" w:rsidP="00945440">
            <w:pPr>
              <w:spacing w:before="0" w:after="0" w:line="240" w:lineRule="auto"/>
              <w:ind w:firstLine="0"/>
              <w:rPr>
                <w:rFonts w:eastAsia="Times New Roman" w:cs="Times New Roman"/>
                <w:sz w:val="22"/>
                <w:szCs w:val="20"/>
                <w:lang w:eastAsia="en-GB"/>
              </w:rPr>
            </w:pPr>
            <w:r w:rsidRPr="00945440">
              <w:rPr>
                <w:rFonts w:eastAsia="Times New Roman" w:cs="Times New Roman"/>
                <w:b/>
                <w:i/>
                <w:sz w:val="22"/>
                <w:szCs w:val="20"/>
                <w:lang w:eastAsia="en-GB"/>
              </w:rPr>
              <w:t>Substitutes</w:t>
            </w:r>
          </w:p>
        </w:tc>
        <w:tc>
          <w:tcPr>
            <w:tcW w:w="4824" w:type="dxa"/>
            <w:tcBorders>
              <w:top w:val="single" w:sz="2" w:space="0" w:color="auto"/>
              <w:left w:val="single" w:sz="2" w:space="0" w:color="auto"/>
              <w:bottom w:val="single" w:sz="2" w:space="0" w:color="auto"/>
              <w:right w:val="single" w:sz="2" w:space="0" w:color="auto"/>
            </w:tcBorders>
          </w:tcPr>
          <w:p w14:paraId="1E0C4767" w14:textId="77777777" w:rsidR="00945440" w:rsidRPr="00945440" w:rsidRDefault="00945440" w:rsidP="00945440">
            <w:pPr>
              <w:spacing w:before="0" w:after="0" w:line="240" w:lineRule="auto"/>
              <w:ind w:firstLine="0"/>
              <w:jc w:val="both"/>
              <w:rPr>
                <w:rFonts w:eastAsia="Times New Roman" w:cs="Times New Roman"/>
                <w:sz w:val="22"/>
                <w:szCs w:val="20"/>
                <w:lang w:eastAsia="en-GB"/>
              </w:rPr>
            </w:pPr>
          </w:p>
        </w:tc>
      </w:tr>
      <w:tr w:rsidR="00945440" w:rsidRPr="00945440" w14:paraId="760A5C93" w14:textId="77777777" w:rsidTr="00945440">
        <w:trPr>
          <w:hidden/>
        </w:trPr>
        <w:tc>
          <w:tcPr>
            <w:tcW w:w="3456" w:type="dxa"/>
            <w:tcBorders>
              <w:top w:val="single" w:sz="2" w:space="0" w:color="auto"/>
              <w:left w:val="single" w:sz="2" w:space="0" w:color="auto"/>
              <w:bottom w:val="single" w:sz="2" w:space="0" w:color="auto"/>
              <w:right w:val="single" w:sz="2" w:space="0" w:color="auto"/>
            </w:tcBorders>
            <w:hideMark/>
          </w:tcPr>
          <w:p w14:paraId="455C5B04" w14:textId="77777777" w:rsidR="00945440" w:rsidRPr="00945440" w:rsidRDefault="00945440" w:rsidP="00945440">
            <w:pPr>
              <w:spacing w:before="0" w:after="0" w:line="240" w:lineRule="auto"/>
              <w:ind w:firstLine="0"/>
              <w:rPr>
                <w:rFonts w:eastAsia="Times New Roman" w:cs="Times New Roman"/>
                <w:vanish/>
                <w:sz w:val="22"/>
                <w:szCs w:val="20"/>
                <w:lang w:eastAsia="en-GB"/>
              </w:rPr>
            </w:pPr>
            <w:r w:rsidRPr="00945440">
              <w:rPr>
                <w:rFonts w:eastAsia="Times New Roman" w:cs="Times New Roman"/>
                <w:bCs/>
                <w:vanish/>
                <w:sz w:val="22"/>
                <w:szCs w:val="20"/>
                <w:lang w:val="en-US" w:eastAsia="en-GB"/>
              </w:rPr>
              <w:fldChar w:fldCharType="begin"/>
            </w:r>
            <w:r w:rsidRPr="00945440">
              <w:rPr>
                <w:rFonts w:eastAsia="Times New Roman" w:cs="Times New Roman"/>
                <w:bCs/>
                <w:vanish/>
                <w:sz w:val="22"/>
                <w:szCs w:val="20"/>
                <w:lang w:val="en-US" w:eastAsia="en-GB"/>
              </w:rPr>
              <w:instrText xml:space="preserve">DOCVARIABLE "ReserveNotRequiredParty(LAB)RepresentingCells"  \* MERGEFORMAT </w:instrText>
            </w:r>
            <w:r w:rsidRPr="00945440">
              <w:rPr>
                <w:rFonts w:eastAsia="Times New Roman" w:cs="Times New Roman"/>
                <w:bCs/>
                <w:vanish/>
                <w:sz w:val="22"/>
                <w:szCs w:val="20"/>
                <w:lang w:val="en-US" w:eastAsia="en-GB"/>
              </w:rPr>
              <w:fldChar w:fldCharType="separate"/>
            </w:r>
            <w:r w:rsidRPr="00945440">
              <w:rPr>
                <w:rFonts w:eastAsia="Times New Roman" w:cs="Times New Roman"/>
                <w:bCs/>
                <w:vanish/>
                <w:sz w:val="22"/>
                <w:szCs w:val="20"/>
                <w:lang w:val="en-US" w:eastAsia="en-GB"/>
              </w:rPr>
              <w:t xml:space="preserve"> </w:t>
            </w:r>
            <w:r w:rsidRPr="00945440">
              <w:rPr>
                <w:rFonts w:eastAsia="Times New Roman" w:cs="Times New Roman"/>
                <w:bCs/>
                <w:vanish/>
                <w:sz w:val="22"/>
                <w:szCs w:val="20"/>
                <w:lang w:val="en-US" w:eastAsia="en-GB"/>
              </w:rPr>
              <w:fldChar w:fldCharType="end"/>
            </w:r>
            <w:r w:rsidRPr="00945440">
              <w:rPr>
                <w:rFonts w:eastAsia="Times New Roman" w:cs="Times New Roman"/>
                <w:sz w:val="22"/>
                <w:szCs w:val="20"/>
                <w:lang w:eastAsia="en-GB"/>
              </w:rPr>
              <w:t>Cllr Anthony Okereke</w:t>
            </w:r>
          </w:p>
        </w:tc>
        <w:tc>
          <w:tcPr>
            <w:tcW w:w="4824" w:type="dxa"/>
            <w:tcBorders>
              <w:top w:val="single" w:sz="2" w:space="0" w:color="auto"/>
              <w:left w:val="single" w:sz="2" w:space="0" w:color="auto"/>
              <w:bottom w:val="single" w:sz="2" w:space="0" w:color="auto"/>
              <w:right w:val="single" w:sz="2" w:space="0" w:color="auto"/>
            </w:tcBorders>
            <w:hideMark/>
          </w:tcPr>
          <w:p w14:paraId="031C76E8" w14:textId="77777777" w:rsidR="00945440" w:rsidRPr="00945440" w:rsidRDefault="00945440" w:rsidP="00945440">
            <w:pPr>
              <w:spacing w:before="0" w:after="0" w:line="240" w:lineRule="auto"/>
              <w:ind w:firstLine="0"/>
              <w:jc w:val="both"/>
              <w:rPr>
                <w:rFonts w:eastAsia="Times New Roman" w:cs="Times New Roman"/>
                <w:sz w:val="22"/>
                <w:szCs w:val="20"/>
                <w:lang w:eastAsia="en-GB"/>
              </w:rPr>
            </w:pPr>
            <w:r w:rsidRPr="00945440">
              <w:rPr>
                <w:rFonts w:eastAsia="Times New Roman" w:cs="Times New Roman"/>
                <w:sz w:val="22"/>
                <w:szCs w:val="20"/>
                <w:lang w:eastAsia="en-GB"/>
              </w:rPr>
              <w:t>Royal Borough of Greenwich</w:t>
            </w:r>
          </w:p>
        </w:tc>
      </w:tr>
      <w:tr w:rsidR="00945440" w:rsidRPr="00945440" w14:paraId="2DD97324" w14:textId="77777777" w:rsidTr="00945440">
        <w:tc>
          <w:tcPr>
            <w:tcW w:w="3456" w:type="dxa"/>
            <w:tcBorders>
              <w:top w:val="single" w:sz="2" w:space="0" w:color="auto"/>
              <w:left w:val="single" w:sz="2" w:space="0" w:color="auto"/>
              <w:bottom w:val="single" w:sz="2" w:space="0" w:color="auto"/>
              <w:right w:val="single" w:sz="2" w:space="0" w:color="auto"/>
            </w:tcBorders>
            <w:hideMark/>
          </w:tcPr>
          <w:p w14:paraId="068E5963" w14:textId="77777777" w:rsidR="00945440" w:rsidRPr="00945440" w:rsidRDefault="00945440" w:rsidP="00945440">
            <w:pPr>
              <w:spacing w:before="0" w:after="0" w:line="240" w:lineRule="auto"/>
              <w:ind w:firstLine="0"/>
              <w:rPr>
                <w:rFonts w:eastAsia="Times New Roman" w:cs="Times New Roman"/>
                <w:vanish/>
                <w:sz w:val="22"/>
                <w:szCs w:val="20"/>
                <w:lang w:eastAsia="en-GB"/>
              </w:rPr>
            </w:pPr>
            <w:r w:rsidRPr="00945440">
              <w:rPr>
                <w:rFonts w:eastAsia="Times New Roman" w:cs="Times New Roman"/>
                <w:sz w:val="22"/>
                <w:szCs w:val="20"/>
                <w:lang w:eastAsia="en-GB"/>
              </w:rPr>
              <w:t>Cllr Sharon Thompson</w:t>
            </w:r>
          </w:p>
        </w:tc>
        <w:tc>
          <w:tcPr>
            <w:tcW w:w="4824" w:type="dxa"/>
            <w:tcBorders>
              <w:top w:val="single" w:sz="2" w:space="0" w:color="auto"/>
              <w:left w:val="single" w:sz="2" w:space="0" w:color="auto"/>
              <w:bottom w:val="single" w:sz="2" w:space="0" w:color="auto"/>
              <w:right w:val="single" w:sz="2" w:space="0" w:color="auto"/>
            </w:tcBorders>
            <w:hideMark/>
          </w:tcPr>
          <w:p w14:paraId="1E07D740" w14:textId="77777777" w:rsidR="00945440" w:rsidRPr="00945440" w:rsidRDefault="00945440" w:rsidP="00945440">
            <w:pPr>
              <w:spacing w:before="0" w:after="0" w:line="240" w:lineRule="auto"/>
              <w:ind w:firstLine="0"/>
              <w:jc w:val="both"/>
              <w:rPr>
                <w:rFonts w:eastAsia="Times New Roman" w:cs="Times New Roman"/>
                <w:sz w:val="22"/>
                <w:szCs w:val="20"/>
                <w:lang w:eastAsia="en-GB"/>
              </w:rPr>
            </w:pPr>
            <w:r w:rsidRPr="00945440">
              <w:rPr>
                <w:rFonts w:eastAsia="Times New Roman" w:cs="Times New Roman"/>
                <w:sz w:val="22"/>
                <w:szCs w:val="20"/>
                <w:lang w:eastAsia="en-GB"/>
              </w:rPr>
              <w:t>Birmingham City Council</w:t>
            </w:r>
          </w:p>
        </w:tc>
      </w:tr>
      <w:tr w:rsidR="00945440" w:rsidRPr="00945440" w14:paraId="718F9C87" w14:textId="77777777" w:rsidTr="00945440">
        <w:tc>
          <w:tcPr>
            <w:tcW w:w="3456" w:type="dxa"/>
            <w:tcBorders>
              <w:top w:val="single" w:sz="2" w:space="0" w:color="auto"/>
              <w:left w:val="single" w:sz="2" w:space="0" w:color="auto"/>
              <w:bottom w:val="nil"/>
              <w:right w:val="single" w:sz="2" w:space="0" w:color="auto"/>
            </w:tcBorders>
            <w:hideMark/>
          </w:tcPr>
          <w:p w14:paraId="0A22EB19" w14:textId="77777777" w:rsidR="00945440" w:rsidRPr="00945440" w:rsidRDefault="00945440" w:rsidP="00945440">
            <w:pPr>
              <w:spacing w:before="0" w:after="0" w:line="240" w:lineRule="auto"/>
              <w:ind w:firstLine="0"/>
              <w:rPr>
                <w:rFonts w:eastAsia="Times New Roman" w:cs="Times New Roman"/>
                <w:vanish/>
                <w:sz w:val="22"/>
                <w:szCs w:val="20"/>
                <w:lang w:eastAsia="en-GB"/>
              </w:rPr>
            </w:pPr>
            <w:r w:rsidRPr="00945440">
              <w:rPr>
                <w:rFonts w:eastAsia="Times New Roman" w:cs="Times New Roman"/>
                <w:sz w:val="22"/>
                <w:szCs w:val="20"/>
                <w:lang w:eastAsia="en-GB"/>
              </w:rPr>
              <w:t>Cllr Thomas Renhard</w:t>
            </w:r>
          </w:p>
        </w:tc>
        <w:tc>
          <w:tcPr>
            <w:tcW w:w="4824" w:type="dxa"/>
            <w:tcBorders>
              <w:top w:val="single" w:sz="2" w:space="0" w:color="auto"/>
              <w:left w:val="single" w:sz="2" w:space="0" w:color="auto"/>
              <w:bottom w:val="nil"/>
              <w:right w:val="single" w:sz="2" w:space="0" w:color="auto"/>
            </w:tcBorders>
            <w:hideMark/>
          </w:tcPr>
          <w:p w14:paraId="78A1C857" w14:textId="77777777" w:rsidR="00945440" w:rsidRPr="00945440" w:rsidRDefault="00945440" w:rsidP="00945440">
            <w:pPr>
              <w:spacing w:before="0" w:after="0" w:line="240" w:lineRule="auto"/>
              <w:ind w:firstLine="0"/>
              <w:jc w:val="both"/>
              <w:rPr>
                <w:rFonts w:eastAsia="Times New Roman" w:cs="Times New Roman"/>
                <w:sz w:val="22"/>
                <w:szCs w:val="20"/>
                <w:lang w:eastAsia="en-GB"/>
              </w:rPr>
            </w:pPr>
            <w:r w:rsidRPr="00945440">
              <w:rPr>
                <w:rFonts w:eastAsia="Times New Roman" w:cs="Times New Roman"/>
                <w:sz w:val="22"/>
                <w:szCs w:val="20"/>
                <w:lang w:eastAsia="en-GB"/>
              </w:rPr>
              <w:t>Bristol City Council</w:t>
            </w:r>
          </w:p>
        </w:tc>
      </w:tr>
    </w:tbl>
    <w:p w14:paraId="2D74C8AD" w14:textId="77777777" w:rsidR="00945440" w:rsidRPr="00945440" w:rsidRDefault="00945440" w:rsidP="00945440">
      <w:pPr>
        <w:spacing w:before="0" w:after="0" w:line="240" w:lineRule="auto"/>
        <w:ind w:firstLine="0"/>
        <w:rPr>
          <w:rFonts w:ascii="Helvetica" w:eastAsia="Times New Roman" w:hAnsi="Helvetica" w:cs="Times New Roman"/>
          <w:vanish/>
          <w:sz w:val="22"/>
          <w:szCs w:val="20"/>
          <w:lang w:eastAsia="en-GB"/>
        </w:rPr>
      </w:pPr>
    </w:p>
    <w:tbl>
      <w:tblPr>
        <w:tblW w:w="0" w:type="auto"/>
        <w:tblBorders>
          <w:top w:val="single" w:sz="2" w:space="0" w:color="auto"/>
          <w:left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456"/>
        <w:gridCol w:w="4824"/>
      </w:tblGrid>
      <w:tr w:rsidR="00945440" w:rsidRPr="00945440" w14:paraId="15C871B2" w14:textId="77777777" w:rsidTr="00945440">
        <w:tc>
          <w:tcPr>
            <w:tcW w:w="3456" w:type="dxa"/>
            <w:tcBorders>
              <w:top w:val="single" w:sz="2" w:space="0" w:color="auto"/>
              <w:left w:val="single" w:sz="2" w:space="0" w:color="auto"/>
              <w:bottom w:val="single" w:sz="2" w:space="0" w:color="auto"/>
              <w:right w:val="single" w:sz="2" w:space="0" w:color="auto"/>
            </w:tcBorders>
            <w:hideMark/>
          </w:tcPr>
          <w:p w14:paraId="282A4387" w14:textId="77777777" w:rsidR="00945440" w:rsidRPr="00945440" w:rsidRDefault="00945440" w:rsidP="00945440">
            <w:pPr>
              <w:spacing w:before="0" w:after="0" w:line="240" w:lineRule="auto"/>
              <w:ind w:firstLine="0"/>
              <w:rPr>
                <w:rFonts w:eastAsia="Times New Roman" w:cs="Times New Roman"/>
                <w:b/>
                <w:sz w:val="22"/>
                <w:szCs w:val="20"/>
                <w:lang w:eastAsia="en-GB"/>
              </w:rPr>
            </w:pPr>
            <w:r w:rsidRPr="00945440">
              <w:rPr>
                <w:rFonts w:eastAsia="Times New Roman" w:cs="Times New Roman"/>
                <w:b/>
                <w:sz w:val="22"/>
                <w:szCs w:val="20"/>
                <w:lang w:eastAsia="en-GB"/>
              </w:rPr>
              <w:t>Liberal Democrat (</w:t>
            </w:r>
            <w:r w:rsidRPr="00945440">
              <w:rPr>
                <w:rFonts w:eastAsia="Times New Roman" w:cs="Times New Roman"/>
                <w:b/>
                <w:sz w:val="22"/>
                <w:szCs w:val="20"/>
                <w:lang w:eastAsia="en-GB"/>
              </w:rPr>
              <w:fldChar w:fldCharType="begin"/>
            </w:r>
            <w:r w:rsidRPr="00945440">
              <w:rPr>
                <w:rFonts w:eastAsia="Times New Roman" w:cs="Times New Roman"/>
                <w:b/>
                <w:sz w:val="22"/>
                <w:szCs w:val="20"/>
                <w:lang w:eastAsia="en-GB"/>
              </w:rPr>
              <w:instrText xml:space="preserve">DOCVARIABLE "MemberExpectedShortParty(LIB)Count"  \* MERGEFORMAT </w:instrText>
            </w:r>
            <w:r w:rsidRPr="00945440">
              <w:rPr>
                <w:rFonts w:eastAsia="Times New Roman" w:cs="Times New Roman"/>
                <w:b/>
                <w:sz w:val="22"/>
                <w:szCs w:val="20"/>
                <w:lang w:eastAsia="en-GB"/>
              </w:rPr>
              <w:fldChar w:fldCharType="separate"/>
            </w:r>
            <w:r w:rsidRPr="00945440">
              <w:rPr>
                <w:rFonts w:eastAsia="Times New Roman" w:cs="Times New Roman"/>
                <w:b/>
                <w:sz w:val="22"/>
                <w:szCs w:val="20"/>
                <w:lang w:eastAsia="en-GB"/>
              </w:rPr>
              <w:t xml:space="preserve"> 2</w:t>
            </w:r>
            <w:r w:rsidRPr="00945440">
              <w:rPr>
                <w:rFonts w:eastAsia="Times New Roman" w:cs="Times New Roman"/>
                <w:b/>
                <w:sz w:val="22"/>
                <w:szCs w:val="20"/>
                <w:lang w:eastAsia="en-GB"/>
              </w:rPr>
              <w:fldChar w:fldCharType="end"/>
            </w:r>
            <w:r w:rsidRPr="00945440">
              <w:rPr>
                <w:rFonts w:eastAsia="Times New Roman" w:cs="Times New Roman"/>
                <w:b/>
                <w:sz w:val="22"/>
                <w:szCs w:val="20"/>
                <w:lang w:eastAsia="en-GB"/>
              </w:rPr>
              <w:t>)</w:t>
            </w:r>
          </w:p>
        </w:tc>
        <w:tc>
          <w:tcPr>
            <w:tcW w:w="4824" w:type="dxa"/>
            <w:tcBorders>
              <w:top w:val="single" w:sz="2" w:space="0" w:color="auto"/>
              <w:left w:val="single" w:sz="2" w:space="0" w:color="auto"/>
              <w:bottom w:val="single" w:sz="2" w:space="0" w:color="auto"/>
              <w:right w:val="single" w:sz="2" w:space="0" w:color="auto"/>
            </w:tcBorders>
          </w:tcPr>
          <w:p w14:paraId="786D57A6" w14:textId="77777777" w:rsidR="00945440" w:rsidRPr="00945440" w:rsidRDefault="00945440" w:rsidP="00945440">
            <w:pPr>
              <w:spacing w:before="0" w:after="0" w:line="240" w:lineRule="auto"/>
              <w:ind w:firstLine="0"/>
              <w:jc w:val="both"/>
              <w:rPr>
                <w:rFonts w:eastAsia="Times New Roman" w:cs="Times New Roman"/>
                <w:sz w:val="22"/>
                <w:szCs w:val="20"/>
                <w:lang w:eastAsia="en-GB"/>
              </w:rPr>
            </w:pPr>
          </w:p>
        </w:tc>
      </w:tr>
      <w:tr w:rsidR="00945440" w:rsidRPr="00945440" w14:paraId="17AE2A94" w14:textId="77777777" w:rsidTr="00945440">
        <w:trPr>
          <w:hidden/>
        </w:trPr>
        <w:tc>
          <w:tcPr>
            <w:tcW w:w="3456" w:type="dxa"/>
            <w:tcBorders>
              <w:top w:val="single" w:sz="2" w:space="0" w:color="auto"/>
              <w:left w:val="single" w:sz="2" w:space="0" w:color="auto"/>
              <w:bottom w:val="single" w:sz="2" w:space="0" w:color="auto"/>
              <w:right w:val="single" w:sz="2" w:space="0" w:color="auto"/>
            </w:tcBorders>
            <w:hideMark/>
          </w:tcPr>
          <w:p w14:paraId="45BE6CD7" w14:textId="77777777" w:rsidR="00945440" w:rsidRPr="00945440" w:rsidRDefault="00945440" w:rsidP="00945440">
            <w:pPr>
              <w:spacing w:before="0" w:after="0" w:line="240" w:lineRule="auto"/>
              <w:ind w:firstLine="0"/>
              <w:rPr>
                <w:rFonts w:eastAsia="Times New Roman" w:cs="Times New Roman"/>
                <w:vanish/>
                <w:sz w:val="22"/>
                <w:szCs w:val="20"/>
                <w:lang w:eastAsia="en-GB"/>
              </w:rPr>
            </w:pPr>
            <w:r w:rsidRPr="00945440">
              <w:rPr>
                <w:rFonts w:eastAsia="Times New Roman" w:cs="Times New Roman"/>
                <w:vanish/>
                <w:sz w:val="22"/>
                <w:szCs w:val="20"/>
                <w:lang w:eastAsia="en-GB"/>
              </w:rPr>
              <w:fldChar w:fldCharType="begin"/>
            </w:r>
            <w:r w:rsidRPr="00945440">
              <w:rPr>
                <w:rFonts w:eastAsia="Times New Roman" w:cs="Times New Roman"/>
                <w:vanish/>
                <w:sz w:val="22"/>
                <w:szCs w:val="20"/>
                <w:lang w:eastAsia="en-GB"/>
              </w:rPr>
              <w:instrText xml:space="preserve">DOCVARIABLE "MemberExpectedParty(LIB)RolesRepresentingCells"  \* MERGEFORMAT </w:instrText>
            </w:r>
            <w:r w:rsidRPr="00945440">
              <w:rPr>
                <w:rFonts w:eastAsia="Times New Roman" w:cs="Times New Roman"/>
                <w:vanish/>
                <w:sz w:val="22"/>
                <w:szCs w:val="20"/>
                <w:lang w:eastAsia="en-GB"/>
              </w:rPr>
              <w:fldChar w:fldCharType="separate"/>
            </w:r>
            <w:r w:rsidRPr="00945440">
              <w:rPr>
                <w:rFonts w:eastAsia="Times New Roman" w:cs="Times New Roman"/>
                <w:vanish/>
                <w:sz w:val="22"/>
                <w:szCs w:val="20"/>
                <w:lang w:eastAsia="en-GB"/>
              </w:rPr>
              <w:t xml:space="preserve"> </w:t>
            </w:r>
            <w:r w:rsidRPr="00945440">
              <w:rPr>
                <w:rFonts w:eastAsia="Times New Roman" w:cs="Times New Roman"/>
                <w:vanish/>
                <w:sz w:val="22"/>
                <w:szCs w:val="20"/>
                <w:lang w:eastAsia="en-GB"/>
              </w:rPr>
              <w:fldChar w:fldCharType="end"/>
            </w:r>
            <w:r w:rsidRPr="00945440">
              <w:rPr>
                <w:rFonts w:eastAsia="Times New Roman" w:cs="Times New Roman"/>
                <w:sz w:val="22"/>
                <w:szCs w:val="20"/>
                <w:lang w:eastAsia="en-GB"/>
              </w:rPr>
              <w:t>Cllr Pippa Heylings (Deputy Chair)</w:t>
            </w:r>
          </w:p>
        </w:tc>
        <w:tc>
          <w:tcPr>
            <w:tcW w:w="4824" w:type="dxa"/>
            <w:tcBorders>
              <w:top w:val="single" w:sz="2" w:space="0" w:color="auto"/>
              <w:left w:val="single" w:sz="2" w:space="0" w:color="auto"/>
              <w:bottom w:val="single" w:sz="2" w:space="0" w:color="auto"/>
              <w:right w:val="single" w:sz="2" w:space="0" w:color="auto"/>
            </w:tcBorders>
            <w:hideMark/>
          </w:tcPr>
          <w:p w14:paraId="35625045" w14:textId="77777777" w:rsidR="00945440" w:rsidRPr="00945440" w:rsidRDefault="00945440" w:rsidP="00945440">
            <w:pPr>
              <w:spacing w:before="0" w:after="0" w:line="240" w:lineRule="auto"/>
              <w:ind w:firstLine="0"/>
              <w:jc w:val="both"/>
              <w:rPr>
                <w:rFonts w:eastAsia="Times New Roman" w:cs="Times New Roman"/>
                <w:sz w:val="22"/>
                <w:szCs w:val="20"/>
                <w:lang w:eastAsia="en-GB"/>
              </w:rPr>
            </w:pPr>
            <w:r w:rsidRPr="00945440">
              <w:rPr>
                <w:rFonts w:eastAsia="Times New Roman" w:cs="Times New Roman"/>
                <w:sz w:val="22"/>
                <w:szCs w:val="20"/>
                <w:lang w:eastAsia="en-GB"/>
              </w:rPr>
              <w:t>South Cambridgeshire District Council</w:t>
            </w:r>
          </w:p>
        </w:tc>
      </w:tr>
      <w:tr w:rsidR="00945440" w:rsidRPr="00945440" w14:paraId="77AC63B4" w14:textId="77777777" w:rsidTr="00945440">
        <w:tc>
          <w:tcPr>
            <w:tcW w:w="3456" w:type="dxa"/>
            <w:tcBorders>
              <w:top w:val="single" w:sz="2" w:space="0" w:color="auto"/>
              <w:left w:val="single" w:sz="2" w:space="0" w:color="auto"/>
              <w:bottom w:val="nil"/>
              <w:right w:val="single" w:sz="2" w:space="0" w:color="auto"/>
            </w:tcBorders>
            <w:hideMark/>
          </w:tcPr>
          <w:p w14:paraId="0FA43C7F" w14:textId="77777777" w:rsidR="00945440" w:rsidRPr="00945440" w:rsidRDefault="00945440" w:rsidP="00945440">
            <w:pPr>
              <w:spacing w:before="0" w:after="0" w:line="240" w:lineRule="auto"/>
              <w:ind w:firstLine="0"/>
              <w:rPr>
                <w:rFonts w:eastAsia="Times New Roman" w:cs="Times New Roman"/>
                <w:vanish/>
                <w:sz w:val="22"/>
                <w:szCs w:val="20"/>
                <w:lang w:eastAsia="en-GB"/>
              </w:rPr>
            </w:pPr>
            <w:r w:rsidRPr="00945440">
              <w:rPr>
                <w:rFonts w:eastAsia="Times New Roman" w:cs="Times New Roman"/>
                <w:sz w:val="22"/>
                <w:szCs w:val="20"/>
                <w:lang w:eastAsia="en-GB"/>
              </w:rPr>
              <w:t>Cllr Vikki Slade</w:t>
            </w:r>
          </w:p>
        </w:tc>
        <w:tc>
          <w:tcPr>
            <w:tcW w:w="4824" w:type="dxa"/>
            <w:tcBorders>
              <w:top w:val="single" w:sz="2" w:space="0" w:color="auto"/>
              <w:left w:val="single" w:sz="2" w:space="0" w:color="auto"/>
              <w:bottom w:val="nil"/>
              <w:right w:val="single" w:sz="2" w:space="0" w:color="auto"/>
            </w:tcBorders>
            <w:hideMark/>
          </w:tcPr>
          <w:p w14:paraId="2AB1879D" w14:textId="77777777" w:rsidR="00945440" w:rsidRPr="00945440" w:rsidRDefault="00945440" w:rsidP="00945440">
            <w:pPr>
              <w:spacing w:before="0" w:after="0" w:line="240" w:lineRule="auto"/>
              <w:ind w:firstLine="0"/>
              <w:jc w:val="both"/>
              <w:rPr>
                <w:rFonts w:eastAsia="Times New Roman" w:cs="Times New Roman"/>
                <w:sz w:val="22"/>
                <w:szCs w:val="20"/>
                <w:lang w:eastAsia="en-GB"/>
              </w:rPr>
            </w:pPr>
            <w:r w:rsidRPr="00945440">
              <w:rPr>
                <w:rFonts w:eastAsia="Times New Roman" w:cs="Times New Roman"/>
                <w:sz w:val="22"/>
                <w:szCs w:val="20"/>
                <w:lang w:eastAsia="en-GB"/>
              </w:rPr>
              <w:t xml:space="preserve">Bournemouth, </w:t>
            </w:r>
            <w:proofErr w:type="gramStart"/>
            <w:r w:rsidRPr="00945440">
              <w:rPr>
                <w:rFonts w:eastAsia="Times New Roman" w:cs="Times New Roman"/>
                <w:sz w:val="22"/>
                <w:szCs w:val="20"/>
                <w:lang w:eastAsia="en-GB"/>
              </w:rPr>
              <w:t>Christchurch</w:t>
            </w:r>
            <w:proofErr w:type="gramEnd"/>
            <w:r w:rsidRPr="00945440">
              <w:rPr>
                <w:rFonts w:eastAsia="Times New Roman" w:cs="Times New Roman"/>
                <w:sz w:val="22"/>
                <w:szCs w:val="20"/>
                <w:lang w:eastAsia="en-GB"/>
              </w:rPr>
              <w:t xml:space="preserve"> and Poole Council</w:t>
            </w:r>
          </w:p>
        </w:tc>
      </w:tr>
    </w:tbl>
    <w:p w14:paraId="2B79F025" w14:textId="77777777" w:rsidR="00945440" w:rsidRPr="00945440" w:rsidRDefault="00945440" w:rsidP="00945440">
      <w:pPr>
        <w:spacing w:before="0" w:after="0" w:line="240" w:lineRule="auto"/>
        <w:ind w:firstLine="0"/>
        <w:rPr>
          <w:rFonts w:ascii="Helvetica" w:eastAsia="Times New Roman" w:hAnsi="Helvetica" w:cs="Times New Roman"/>
          <w:vanish/>
          <w:sz w:val="22"/>
          <w:szCs w:val="20"/>
          <w:lang w:eastAsia="en-GB"/>
        </w:rPr>
      </w:pPr>
    </w:p>
    <w:tbl>
      <w:tblPr>
        <w:tblW w:w="0" w:type="auto"/>
        <w:tblBorders>
          <w:top w:val="single" w:sz="2" w:space="0" w:color="auto"/>
          <w:left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456"/>
        <w:gridCol w:w="4824"/>
      </w:tblGrid>
      <w:tr w:rsidR="00945440" w:rsidRPr="00945440" w14:paraId="0318C913" w14:textId="77777777" w:rsidTr="00945440">
        <w:tc>
          <w:tcPr>
            <w:tcW w:w="3456" w:type="dxa"/>
            <w:tcBorders>
              <w:top w:val="single" w:sz="2" w:space="0" w:color="auto"/>
              <w:left w:val="single" w:sz="2" w:space="0" w:color="auto"/>
              <w:bottom w:val="single" w:sz="2" w:space="0" w:color="auto"/>
              <w:right w:val="single" w:sz="2" w:space="0" w:color="auto"/>
            </w:tcBorders>
            <w:hideMark/>
          </w:tcPr>
          <w:p w14:paraId="293626C8" w14:textId="77777777" w:rsidR="00945440" w:rsidRPr="00945440" w:rsidRDefault="00945440" w:rsidP="00945440">
            <w:pPr>
              <w:spacing w:before="0" w:after="0" w:line="240" w:lineRule="auto"/>
              <w:ind w:firstLine="0"/>
              <w:rPr>
                <w:rFonts w:eastAsia="Times New Roman" w:cs="Times New Roman"/>
                <w:sz w:val="22"/>
                <w:szCs w:val="20"/>
                <w:lang w:eastAsia="en-GB"/>
              </w:rPr>
            </w:pPr>
            <w:r w:rsidRPr="00945440">
              <w:rPr>
                <w:rFonts w:eastAsia="Times New Roman" w:cs="Times New Roman"/>
                <w:b/>
                <w:i/>
                <w:sz w:val="22"/>
                <w:szCs w:val="20"/>
                <w:lang w:eastAsia="en-GB"/>
              </w:rPr>
              <w:t>Substitutes</w:t>
            </w:r>
          </w:p>
        </w:tc>
        <w:tc>
          <w:tcPr>
            <w:tcW w:w="4824" w:type="dxa"/>
            <w:tcBorders>
              <w:top w:val="single" w:sz="2" w:space="0" w:color="auto"/>
              <w:left w:val="single" w:sz="2" w:space="0" w:color="auto"/>
              <w:bottom w:val="single" w:sz="2" w:space="0" w:color="auto"/>
              <w:right w:val="single" w:sz="2" w:space="0" w:color="auto"/>
            </w:tcBorders>
          </w:tcPr>
          <w:p w14:paraId="1D7A97A8" w14:textId="77777777" w:rsidR="00945440" w:rsidRPr="00945440" w:rsidRDefault="00945440" w:rsidP="00945440">
            <w:pPr>
              <w:spacing w:before="0" w:after="0" w:line="240" w:lineRule="auto"/>
              <w:ind w:firstLine="0"/>
              <w:jc w:val="both"/>
              <w:rPr>
                <w:rFonts w:eastAsia="Times New Roman" w:cs="Times New Roman"/>
                <w:sz w:val="22"/>
                <w:szCs w:val="20"/>
                <w:lang w:eastAsia="en-GB"/>
              </w:rPr>
            </w:pPr>
          </w:p>
        </w:tc>
      </w:tr>
      <w:tr w:rsidR="00945440" w:rsidRPr="00945440" w14:paraId="314140D8" w14:textId="77777777" w:rsidTr="00945440">
        <w:trPr>
          <w:hidden/>
        </w:trPr>
        <w:tc>
          <w:tcPr>
            <w:tcW w:w="3456" w:type="dxa"/>
            <w:tcBorders>
              <w:top w:val="single" w:sz="2" w:space="0" w:color="auto"/>
              <w:left w:val="single" w:sz="2" w:space="0" w:color="auto"/>
              <w:bottom w:val="nil"/>
              <w:right w:val="single" w:sz="2" w:space="0" w:color="auto"/>
            </w:tcBorders>
            <w:hideMark/>
          </w:tcPr>
          <w:p w14:paraId="68E6847D" w14:textId="77777777" w:rsidR="00945440" w:rsidRPr="00945440" w:rsidRDefault="00945440" w:rsidP="00945440">
            <w:pPr>
              <w:spacing w:before="0" w:after="0" w:line="240" w:lineRule="auto"/>
              <w:ind w:firstLine="0"/>
              <w:rPr>
                <w:rFonts w:eastAsia="Times New Roman" w:cs="Times New Roman"/>
                <w:vanish/>
                <w:sz w:val="22"/>
                <w:szCs w:val="20"/>
                <w:lang w:eastAsia="en-GB"/>
              </w:rPr>
            </w:pPr>
            <w:r w:rsidRPr="00945440">
              <w:rPr>
                <w:rFonts w:eastAsia="Times New Roman" w:cs="Times New Roman"/>
                <w:vanish/>
                <w:sz w:val="22"/>
                <w:szCs w:val="20"/>
                <w:lang w:eastAsia="en-GB"/>
              </w:rPr>
              <w:fldChar w:fldCharType="begin"/>
            </w:r>
            <w:r w:rsidRPr="00945440">
              <w:rPr>
                <w:rFonts w:eastAsia="Times New Roman" w:cs="Times New Roman"/>
                <w:vanish/>
                <w:sz w:val="22"/>
                <w:szCs w:val="20"/>
                <w:lang w:eastAsia="en-GB"/>
              </w:rPr>
              <w:instrText xml:space="preserve">DOCVARIABLE "ReserveNotRequiredParty(LIB)RepresentingCells"  \* MERGEFORMAT </w:instrText>
            </w:r>
            <w:r w:rsidRPr="00945440">
              <w:rPr>
                <w:rFonts w:eastAsia="Times New Roman" w:cs="Times New Roman"/>
                <w:vanish/>
                <w:sz w:val="22"/>
                <w:szCs w:val="20"/>
                <w:lang w:eastAsia="en-GB"/>
              </w:rPr>
              <w:fldChar w:fldCharType="separate"/>
            </w:r>
            <w:r w:rsidRPr="00945440">
              <w:rPr>
                <w:rFonts w:eastAsia="Times New Roman" w:cs="Times New Roman"/>
                <w:vanish/>
                <w:sz w:val="22"/>
                <w:szCs w:val="20"/>
                <w:lang w:eastAsia="en-GB"/>
              </w:rPr>
              <w:t xml:space="preserve"> </w:t>
            </w:r>
            <w:r w:rsidRPr="00945440">
              <w:rPr>
                <w:rFonts w:eastAsia="Times New Roman" w:cs="Times New Roman"/>
                <w:vanish/>
                <w:sz w:val="22"/>
                <w:szCs w:val="20"/>
                <w:lang w:eastAsia="en-GB"/>
              </w:rPr>
              <w:fldChar w:fldCharType="end"/>
            </w:r>
            <w:r w:rsidRPr="00945440">
              <w:rPr>
                <w:rFonts w:eastAsia="Times New Roman" w:cs="Times New Roman"/>
                <w:sz w:val="22"/>
                <w:szCs w:val="20"/>
                <w:lang w:eastAsia="en-GB"/>
              </w:rPr>
              <w:t>Cllr Stewart Golton</w:t>
            </w:r>
          </w:p>
        </w:tc>
        <w:tc>
          <w:tcPr>
            <w:tcW w:w="4824" w:type="dxa"/>
            <w:tcBorders>
              <w:top w:val="single" w:sz="2" w:space="0" w:color="auto"/>
              <w:left w:val="single" w:sz="2" w:space="0" w:color="auto"/>
              <w:bottom w:val="nil"/>
              <w:right w:val="single" w:sz="2" w:space="0" w:color="auto"/>
            </w:tcBorders>
            <w:hideMark/>
          </w:tcPr>
          <w:p w14:paraId="6E759E27" w14:textId="77777777" w:rsidR="00945440" w:rsidRPr="00945440" w:rsidRDefault="00945440" w:rsidP="00945440">
            <w:pPr>
              <w:spacing w:before="0" w:after="0" w:line="240" w:lineRule="auto"/>
              <w:ind w:firstLine="0"/>
              <w:jc w:val="both"/>
              <w:rPr>
                <w:rFonts w:eastAsia="Times New Roman" w:cs="Times New Roman"/>
                <w:sz w:val="22"/>
                <w:szCs w:val="20"/>
                <w:lang w:eastAsia="en-GB"/>
              </w:rPr>
            </w:pPr>
            <w:r w:rsidRPr="00945440">
              <w:rPr>
                <w:rFonts w:eastAsia="Times New Roman" w:cs="Times New Roman"/>
                <w:sz w:val="22"/>
                <w:szCs w:val="20"/>
                <w:lang w:eastAsia="en-GB"/>
              </w:rPr>
              <w:t>Leeds City Council</w:t>
            </w:r>
          </w:p>
        </w:tc>
      </w:tr>
    </w:tbl>
    <w:p w14:paraId="2F616FEB" w14:textId="77777777" w:rsidR="00945440" w:rsidRPr="00945440" w:rsidRDefault="00945440" w:rsidP="00945440">
      <w:pPr>
        <w:spacing w:before="0" w:after="0" w:line="240" w:lineRule="auto"/>
        <w:ind w:firstLine="0"/>
        <w:rPr>
          <w:rFonts w:ascii="Helvetica" w:eastAsia="Times New Roman" w:hAnsi="Helvetica" w:cs="Times New Roman"/>
          <w:vanish/>
          <w:sz w:val="22"/>
          <w:szCs w:val="20"/>
          <w:lang w:eastAsia="en-GB"/>
        </w:rPr>
      </w:pPr>
    </w:p>
    <w:tbl>
      <w:tblPr>
        <w:tblW w:w="0" w:type="auto"/>
        <w:tblBorders>
          <w:top w:val="single" w:sz="2" w:space="0" w:color="auto"/>
          <w:left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456"/>
        <w:gridCol w:w="4824"/>
      </w:tblGrid>
      <w:tr w:rsidR="00945440" w:rsidRPr="00945440" w14:paraId="1A0EE6AA" w14:textId="77777777" w:rsidTr="00945440">
        <w:tc>
          <w:tcPr>
            <w:tcW w:w="3456" w:type="dxa"/>
            <w:tcBorders>
              <w:top w:val="single" w:sz="2" w:space="0" w:color="auto"/>
              <w:left w:val="single" w:sz="2" w:space="0" w:color="auto"/>
              <w:bottom w:val="single" w:sz="2" w:space="0" w:color="auto"/>
              <w:right w:val="single" w:sz="2" w:space="0" w:color="auto"/>
            </w:tcBorders>
            <w:hideMark/>
          </w:tcPr>
          <w:p w14:paraId="395116DE" w14:textId="77777777" w:rsidR="00945440" w:rsidRPr="00945440" w:rsidRDefault="00945440" w:rsidP="00945440">
            <w:pPr>
              <w:spacing w:before="0" w:after="0" w:line="240" w:lineRule="auto"/>
              <w:ind w:firstLine="0"/>
              <w:rPr>
                <w:rFonts w:eastAsia="Times New Roman" w:cs="Times New Roman"/>
                <w:b/>
                <w:sz w:val="22"/>
                <w:szCs w:val="20"/>
                <w:lang w:eastAsia="en-GB"/>
              </w:rPr>
            </w:pPr>
            <w:r w:rsidRPr="00945440">
              <w:rPr>
                <w:rFonts w:eastAsia="Times New Roman" w:cs="Times New Roman"/>
                <w:b/>
                <w:sz w:val="22"/>
                <w:szCs w:val="20"/>
                <w:lang w:eastAsia="en-GB"/>
              </w:rPr>
              <w:t>Independent (</w:t>
            </w:r>
            <w:r w:rsidRPr="00945440">
              <w:rPr>
                <w:rFonts w:eastAsia="Times New Roman" w:cs="Times New Roman"/>
                <w:b/>
                <w:bCs/>
                <w:sz w:val="22"/>
                <w:szCs w:val="20"/>
                <w:lang w:val="en-US" w:eastAsia="en-GB"/>
              </w:rPr>
              <w:fldChar w:fldCharType="begin"/>
            </w:r>
            <w:r w:rsidRPr="00945440">
              <w:rPr>
                <w:rFonts w:eastAsia="Times New Roman" w:cs="Times New Roman"/>
                <w:b/>
                <w:bCs/>
                <w:sz w:val="22"/>
                <w:szCs w:val="20"/>
                <w:lang w:val="en-US" w:eastAsia="en-GB"/>
              </w:rPr>
              <w:instrText xml:space="preserve">DOCVARIABLE "MemberExpectedShortParty(INDE)Count"  \* MERGEFORMAT </w:instrText>
            </w:r>
            <w:r w:rsidRPr="00945440">
              <w:rPr>
                <w:rFonts w:eastAsia="Times New Roman" w:cs="Times New Roman"/>
                <w:b/>
                <w:bCs/>
                <w:sz w:val="22"/>
                <w:szCs w:val="20"/>
                <w:lang w:val="en-US" w:eastAsia="en-GB"/>
              </w:rPr>
              <w:fldChar w:fldCharType="separate"/>
            </w:r>
            <w:r w:rsidRPr="00945440">
              <w:rPr>
                <w:rFonts w:eastAsia="Times New Roman" w:cs="Times New Roman"/>
                <w:b/>
                <w:bCs/>
                <w:sz w:val="22"/>
                <w:szCs w:val="20"/>
                <w:lang w:val="en-US" w:eastAsia="en-GB"/>
              </w:rPr>
              <w:t xml:space="preserve"> 2</w:t>
            </w:r>
            <w:r w:rsidRPr="00945440">
              <w:rPr>
                <w:rFonts w:eastAsia="Times New Roman" w:cs="Times New Roman"/>
                <w:b/>
                <w:bCs/>
                <w:sz w:val="22"/>
                <w:szCs w:val="20"/>
                <w:lang w:val="en-US" w:eastAsia="en-GB"/>
              </w:rPr>
              <w:fldChar w:fldCharType="end"/>
            </w:r>
            <w:r w:rsidRPr="00945440">
              <w:rPr>
                <w:rFonts w:eastAsia="Times New Roman" w:cs="Times New Roman"/>
                <w:b/>
                <w:sz w:val="22"/>
                <w:szCs w:val="20"/>
                <w:lang w:eastAsia="en-GB"/>
              </w:rPr>
              <w:t>)</w:t>
            </w:r>
          </w:p>
        </w:tc>
        <w:tc>
          <w:tcPr>
            <w:tcW w:w="4824" w:type="dxa"/>
            <w:tcBorders>
              <w:top w:val="single" w:sz="2" w:space="0" w:color="auto"/>
              <w:left w:val="single" w:sz="2" w:space="0" w:color="auto"/>
              <w:bottom w:val="single" w:sz="2" w:space="0" w:color="auto"/>
              <w:right w:val="single" w:sz="2" w:space="0" w:color="auto"/>
            </w:tcBorders>
          </w:tcPr>
          <w:p w14:paraId="76E7149E" w14:textId="77777777" w:rsidR="00945440" w:rsidRPr="00945440" w:rsidRDefault="00945440" w:rsidP="00945440">
            <w:pPr>
              <w:spacing w:before="0" w:after="0" w:line="240" w:lineRule="auto"/>
              <w:ind w:firstLine="0"/>
              <w:jc w:val="both"/>
              <w:rPr>
                <w:rFonts w:eastAsia="Times New Roman" w:cs="Times New Roman"/>
                <w:sz w:val="22"/>
                <w:szCs w:val="20"/>
                <w:lang w:eastAsia="en-GB"/>
              </w:rPr>
            </w:pPr>
          </w:p>
        </w:tc>
      </w:tr>
      <w:tr w:rsidR="00945440" w:rsidRPr="00945440" w14:paraId="6BE6EFE4" w14:textId="77777777" w:rsidTr="00945440">
        <w:trPr>
          <w:hidden/>
        </w:trPr>
        <w:tc>
          <w:tcPr>
            <w:tcW w:w="3456" w:type="dxa"/>
            <w:tcBorders>
              <w:top w:val="single" w:sz="2" w:space="0" w:color="auto"/>
              <w:left w:val="single" w:sz="2" w:space="0" w:color="auto"/>
              <w:bottom w:val="single" w:sz="2" w:space="0" w:color="auto"/>
              <w:right w:val="single" w:sz="2" w:space="0" w:color="auto"/>
            </w:tcBorders>
            <w:hideMark/>
          </w:tcPr>
          <w:p w14:paraId="48B3C593" w14:textId="77777777" w:rsidR="00945440" w:rsidRPr="00945440" w:rsidRDefault="00945440" w:rsidP="00945440">
            <w:pPr>
              <w:spacing w:before="0" w:after="0" w:line="240" w:lineRule="auto"/>
              <w:ind w:firstLine="0"/>
              <w:rPr>
                <w:rFonts w:eastAsia="Times New Roman" w:cs="Times New Roman"/>
                <w:vanish/>
                <w:sz w:val="22"/>
                <w:szCs w:val="20"/>
                <w:lang w:eastAsia="en-GB"/>
              </w:rPr>
            </w:pPr>
            <w:r w:rsidRPr="00945440">
              <w:rPr>
                <w:rFonts w:eastAsia="Times New Roman" w:cs="Times New Roman"/>
                <w:bCs/>
                <w:vanish/>
                <w:sz w:val="22"/>
                <w:szCs w:val="20"/>
                <w:lang w:val="en-US" w:eastAsia="en-GB"/>
              </w:rPr>
              <w:fldChar w:fldCharType="begin"/>
            </w:r>
            <w:r w:rsidRPr="00945440">
              <w:rPr>
                <w:rFonts w:eastAsia="Times New Roman" w:cs="Times New Roman"/>
                <w:bCs/>
                <w:vanish/>
                <w:sz w:val="22"/>
                <w:szCs w:val="20"/>
                <w:lang w:val="en-US" w:eastAsia="en-GB"/>
              </w:rPr>
              <w:instrText xml:space="preserve">DOCVARIABLE "MemberExpectedParty(INDE)RolesRepresentingCells"  \* MERGEFORMAT </w:instrText>
            </w:r>
            <w:r w:rsidRPr="00945440">
              <w:rPr>
                <w:rFonts w:eastAsia="Times New Roman" w:cs="Times New Roman"/>
                <w:bCs/>
                <w:vanish/>
                <w:sz w:val="22"/>
                <w:szCs w:val="20"/>
                <w:lang w:val="en-US" w:eastAsia="en-GB"/>
              </w:rPr>
              <w:fldChar w:fldCharType="separate"/>
            </w:r>
            <w:r w:rsidRPr="00945440">
              <w:rPr>
                <w:rFonts w:eastAsia="Times New Roman" w:cs="Times New Roman"/>
                <w:bCs/>
                <w:vanish/>
                <w:sz w:val="22"/>
                <w:szCs w:val="20"/>
                <w:lang w:val="en-US" w:eastAsia="en-GB"/>
              </w:rPr>
              <w:t xml:space="preserve"> </w:t>
            </w:r>
            <w:r w:rsidRPr="00945440">
              <w:rPr>
                <w:rFonts w:eastAsia="Times New Roman" w:cs="Times New Roman"/>
                <w:bCs/>
                <w:vanish/>
                <w:sz w:val="22"/>
                <w:szCs w:val="20"/>
                <w:lang w:val="en-US" w:eastAsia="en-GB"/>
              </w:rPr>
              <w:fldChar w:fldCharType="end"/>
            </w:r>
            <w:r w:rsidRPr="00945440">
              <w:rPr>
                <w:rFonts w:eastAsia="Times New Roman" w:cs="Times New Roman"/>
                <w:sz w:val="22"/>
                <w:szCs w:val="20"/>
                <w:lang w:eastAsia="en-GB"/>
              </w:rPr>
              <w:t xml:space="preserve">Cllr </w:t>
            </w:r>
            <w:proofErr w:type="spellStart"/>
            <w:r w:rsidRPr="00945440">
              <w:rPr>
                <w:rFonts w:eastAsia="Times New Roman" w:cs="Times New Roman"/>
                <w:sz w:val="22"/>
                <w:szCs w:val="20"/>
                <w:lang w:eastAsia="en-GB"/>
              </w:rPr>
              <w:t>Loic</w:t>
            </w:r>
            <w:proofErr w:type="spellEnd"/>
            <w:r w:rsidRPr="00945440">
              <w:rPr>
                <w:rFonts w:eastAsia="Times New Roman" w:cs="Times New Roman"/>
                <w:sz w:val="22"/>
                <w:szCs w:val="20"/>
                <w:lang w:eastAsia="en-GB"/>
              </w:rPr>
              <w:t xml:space="preserve"> Rich (Deputy Chair)</w:t>
            </w:r>
          </w:p>
        </w:tc>
        <w:tc>
          <w:tcPr>
            <w:tcW w:w="4824" w:type="dxa"/>
            <w:tcBorders>
              <w:top w:val="single" w:sz="2" w:space="0" w:color="auto"/>
              <w:left w:val="single" w:sz="2" w:space="0" w:color="auto"/>
              <w:bottom w:val="single" w:sz="2" w:space="0" w:color="auto"/>
              <w:right w:val="single" w:sz="2" w:space="0" w:color="auto"/>
            </w:tcBorders>
            <w:hideMark/>
          </w:tcPr>
          <w:p w14:paraId="33AF6C9F" w14:textId="77777777" w:rsidR="00945440" w:rsidRPr="00945440" w:rsidRDefault="00945440" w:rsidP="00945440">
            <w:pPr>
              <w:spacing w:before="0" w:after="0" w:line="240" w:lineRule="auto"/>
              <w:ind w:firstLine="0"/>
              <w:jc w:val="both"/>
              <w:rPr>
                <w:rFonts w:eastAsia="Times New Roman" w:cs="Times New Roman"/>
                <w:sz w:val="22"/>
                <w:szCs w:val="20"/>
                <w:lang w:eastAsia="en-GB"/>
              </w:rPr>
            </w:pPr>
            <w:r w:rsidRPr="00945440">
              <w:rPr>
                <w:rFonts w:eastAsia="Times New Roman" w:cs="Times New Roman"/>
                <w:sz w:val="22"/>
                <w:szCs w:val="20"/>
                <w:lang w:eastAsia="en-GB"/>
              </w:rPr>
              <w:t>Cornwall Council</w:t>
            </w:r>
          </w:p>
        </w:tc>
      </w:tr>
      <w:tr w:rsidR="00945440" w:rsidRPr="00945440" w14:paraId="2F2E2C62" w14:textId="77777777" w:rsidTr="00945440">
        <w:tc>
          <w:tcPr>
            <w:tcW w:w="3456" w:type="dxa"/>
            <w:tcBorders>
              <w:top w:val="single" w:sz="2" w:space="0" w:color="auto"/>
              <w:left w:val="single" w:sz="2" w:space="0" w:color="auto"/>
              <w:bottom w:val="nil"/>
              <w:right w:val="single" w:sz="2" w:space="0" w:color="auto"/>
            </w:tcBorders>
            <w:hideMark/>
          </w:tcPr>
          <w:p w14:paraId="158DFFC2" w14:textId="77777777" w:rsidR="00945440" w:rsidRPr="00945440" w:rsidRDefault="00945440" w:rsidP="00945440">
            <w:pPr>
              <w:spacing w:before="0" w:after="0" w:line="240" w:lineRule="auto"/>
              <w:ind w:firstLine="0"/>
              <w:rPr>
                <w:rFonts w:eastAsia="Times New Roman" w:cs="Times New Roman"/>
                <w:vanish/>
                <w:sz w:val="22"/>
                <w:szCs w:val="20"/>
                <w:lang w:eastAsia="en-GB"/>
              </w:rPr>
            </w:pPr>
            <w:r w:rsidRPr="00945440">
              <w:rPr>
                <w:rFonts w:eastAsia="Times New Roman" w:cs="Times New Roman"/>
                <w:sz w:val="22"/>
                <w:szCs w:val="20"/>
                <w:lang w:eastAsia="en-GB"/>
              </w:rPr>
              <w:t>Cllr Diana Moore</w:t>
            </w:r>
          </w:p>
        </w:tc>
        <w:tc>
          <w:tcPr>
            <w:tcW w:w="4824" w:type="dxa"/>
            <w:tcBorders>
              <w:top w:val="single" w:sz="2" w:space="0" w:color="auto"/>
              <w:left w:val="single" w:sz="2" w:space="0" w:color="auto"/>
              <w:bottom w:val="nil"/>
              <w:right w:val="single" w:sz="2" w:space="0" w:color="auto"/>
            </w:tcBorders>
            <w:hideMark/>
          </w:tcPr>
          <w:p w14:paraId="039967C2" w14:textId="77777777" w:rsidR="00945440" w:rsidRPr="00945440" w:rsidRDefault="00945440" w:rsidP="00945440">
            <w:pPr>
              <w:spacing w:before="0" w:after="0" w:line="240" w:lineRule="auto"/>
              <w:ind w:firstLine="0"/>
              <w:jc w:val="both"/>
              <w:rPr>
                <w:rFonts w:eastAsia="Times New Roman" w:cs="Times New Roman"/>
                <w:sz w:val="22"/>
                <w:szCs w:val="20"/>
                <w:lang w:eastAsia="en-GB"/>
              </w:rPr>
            </w:pPr>
            <w:r w:rsidRPr="00945440">
              <w:rPr>
                <w:rFonts w:eastAsia="Times New Roman" w:cs="Times New Roman"/>
                <w:sz w:val="22"/>
                <w:szCs w:val="20"/>
                <w:lang w:eastAsia="en-GB"/>
              </w:rPr>
              <w:t>Exeter City Council</w:t>
            </w:r>
          </w:p>
        </w:tc>
      </w:tr>
    </w:tbl>
    <w:p w14:paraId="19697A34" w14:textId="77777777" w:rsidR="00945440" w:rsidRPr="00945440" w:rsidRDefault="00945440" w:rsidP="00945440">
      <w:pPr>
        <w:spacing w:before="0" w:after="0" w:line="240" w:lineRule="auto"/>
        <w:ind w:firstLine="0"/>
        <w:rPr>
          <w:rFonts w:ascii="Helvetica" w:eastAsia="Times New Roman" w:hAnsi="Helvetica" w:cs="Times New Roman"/>
          <w:vanish/>
          <w:sz w:val="22"/>
          <w:szCs w:val="20"/>
          <w:lang w:eastAsia="en-GB"/>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456"/>
        <w:gridCol w:w="4824"/>
      </w:tblGrid>
      <w:tr w:rsidR="00945440" w:rsidRPr="00945440" w14:paraId="28659964" w14:textId="77777777" w:rsidTr="00945440">
        <w:tc>
          <w:tcPr>
            <w:tcW w:w="3456" w:type="dxa"/>
            <w:tcBorders>
              <w:top w:val="single" w:sz="2" w:space="0" w:color="auto"/>
              <w:left w:val="single" w:sz="2" w:space="0" w:color="auto"/>
              <w:bottom w:val="single" w:sz="2" w:space="0" w:color="auto"/>
              <w:right w:val="single" w:sz="2" w:space="0" w:color="auto"/>
            </w:tcBorders>
            <w:hideMark/>
          </w:tcPr>
          <w:p w14:paraId="708F6578" w14:textId="77777777" w:rsidR="00945440" w:rsidRPr="00945440" w:rsidRDefault="00945440" w:rsidP="00945440">
            <w:pPr>
              <w:spacing w:before="0" w:after="0" w:line="240" w:lineRule="auto"/>
              <w:ind w:firstLine="0"/>
              <w:rPr>
                <w:rFonts w:eastAsia="Times New Roman" w:cs="Times New Roman"/>
                <w:sz w:val="22"/>
                <w:szCs w:val="20"/>
                <w:lang w:eastAsia="en-GB"/>
              </w:rPr>
            </w:pPr>
            <w:r w:rsidRPr="00945440">
              <w:rPr>
                <w:rFonts w:eastAsia="Times New Roman" w:cs="Times New Roman"/>
                <w:b/>
                <w:i/>
                <w:sz w:val="22"/>
                <w:szCs w:val="20"/>
                <w:lang w:eastAsia="en-GB"/>
              </w:rPr>
              <w:t>Substitutes</w:t>
            </w:r>
          </w:p>
        </w:tc>
        <w:tc>
          <w:tcPr>
            <w:tcW w:w="4824" w:type="dxa"/>
            <w:tcBorders>
              <w:top w:val="single" w:sz="2" w:space="0" w:color="auto"/>
              <w:left w:val="single" w:sz="2" w:space="0" w:color="auto"/>
              <w:bottom w:val="single" w:sz="2" w:space="0" w:color="auto"/>
              <w:right w:val="single" w:sz="2" w:space="0" w:color="auto"/>
            </w:tcBorders>
          </w:tcPr>
          <w:p w14:paraId="4834B08B" w14:textId="77777777" w:rsidR="00945440" w:rsidRPr="00945440" w:rsidRDefault="00945440" w:rsidP="00945440">
            <w:pPr>
              <w:spacing w:before="0" w:after="0" w:line="240" w:lineRule="auto"/>
              <w:ind w:firstLine="0"/>
              <w:jc w:val="both"/>
              <w:rPr>
                <w:rFonts w:eastAsia="Times New Roman" w:cs="Times New Roman"/>
                <w:sz w:val="22"/>
                <w:szCs w:val="20"/>
                <w:lang w:eastAsia="en-GB"/>
              </w:rPr>
            </w:pPr>
          </w:p>
        </w:tc>
      </w:tr>
      <w:tr w:rsidR="00945440" w:rsidRPr="00945440" w14:paraId="3311D5E6" w14:textId="77777777" w:rsidTr="00945440">
        <w:trPr>
          <w:hidden/>
        </w:trPr>
        <w:tc>
          <w:tcPr>
            <w:tcW w:w="3456" w:type="dxa"/>
            <w:tcBorders>
              <w:top w:val="single" w:sz="2" w:space="0" w:color="auto"/>
              <w:left w:val="single" w:sz="2" w:space="0" w:color="auto"/>
              <w:bottom w:val="single" w:sz="2" w:space="0" w:color="auto"/>
              <w:right w:val="single" w:sz="2" w:space="0" w:color="auto"/>
            </w:tcBorders>
            <w:hideMark/>
          </w:tcPr>
          <w:p w14:paraId="5CBA6373" w14:textId="77777777" w:rsidR="00945440" w:rsidRPr="00945440" w:rsidRDefault="00945440" w:rsidP="00945440">
            <w:pPr>
              <w:spacing w:before="0" w:after="0" w:line="240" w:lineRule="auto"/>
              <w:ind w:firstLine="0"/>
              <w:rPr>
                <w:rFonts w:eastAsia="Times New Roman" w:cs="Times New Roman"/>
                <w:vanish/>
                <w:sz w:val="22"/>
                <w:szCs w:val="20"/>
                <w:lang w:eastAsia="en-GB"/>
              </w:rPr>
            </w:pPr>
            <w:r w:rsidRPr="00945440">
              <w:rPr>
                <w:rFonts w:eastAsia="Times New Roman" w:cs="Times New Roman"/>
                <w:vanish/>
                <w:sz w:val="22"/>
                <w:szCs w:val="20"/>
                <w:lang w:eastAsia="en-GB"/>
              </w:rPr>
              <w:fldChar w:fldCharType="begin"/>
            </w:r>
            <w:r w:rsidRPr="00945440">
              <w:rPr>
                <w:rFonts w:eastAsia="Times New Roman" w:cs="Times New Roman"/>
                <w:vanish/>
                <w:sz w:val="22"/>
                <w:szCs w:val="20"/>
                <w:lang w:eastAsia="en-GB"/>
              </w:rPr>
              <w:instrText xml:space="preserve">DOCVARIABLE "ReserveNotRequiredParty(INDE)RepresentingCells"  \* MERGEFORMAT </w:instrText>
            </w:r>
            <w:r w:rsidRPr="00945440">
              <w:rPr>
                <w:rFonts w:eastAsia="Times New Roman" w:cs="Times New Roman"/>
                <w:vanish/>
                <w:sz w:val="22"/>
                <w:szCs w:val="20"/>
                <w:lang w:eastAsia="en-GB"/>
              </w:rPr>
              <w:fldChar w:fldCharType="separate"/>
            </w:r>
            <w:r w:rsidRPr="00945440">
              <w:rPr>
                <w:rFonts w:eastAsia="Times New Roman" w:cs="Times New Roman"/>
                <w:vanish/>
                <w:sz w:val="22"/>
                <w:szCs w:val="20"/>
                <w:lang w:eastAsia="en-GB"/>
              </w:rPr>
              <w:t xml:space="preserve"> </w:t>
            </w:r>
            <w:r w:rsidRPr="00945440">
              <w:rPr>
                <w:rFonts w:eastAsia="Times New Roman" w:cs="Times New Roman"/>
                <w:vanish/>
                <w:sz w:val="22"/>
                <w:szCs w:val="20"/>
                <w:lang w:eastAsia="en-GB"/>
              </w:rPr>
              <w:fldChar w:fldCharType="end"/>
            </w:r>
            <w:r w:rsidRPr="00945440">
              <w:rPr>
                <w:rFonts w:eastAsia="Times New Roman" w:cs="Times New Roman"/>
                <w:sz w:val="22"/>
                <w:szCs w:val="20"/>
                <w:lang w:eastAsia="en-GB"/>
              </w:rPr>
              <w:t>Cllr Jamie Osborn</w:t>
            </w:r>
          </w:p>
        </w:tc>
        <w:tc>
          <w:tcPr>
            <w:tcW w:w="4824" w:type="dxa"/>
            <w:tcBorders>
              <w:top w:val="single" w:sz="2" w:space="0" w:color="auto"/>
              <w:left w:val="single" w:sz="2" w:space="0" w:color="auto"/>
              <w:bottom w:val="single" w:sz="2" w:space="0" w:color="auto"/>
              <w:right w:val="single" w:sz="2" w:space="0" w:color="auto"/>
            </w:tcBorders>
            <w:hideMark/>
          </w:tcPr>
          <w:p w14:paraId="75860F9C" w14:textId="77777777" w:rsidR="00945440" w:rsidRPr="00945440" w:rsidRDefault="00945440" w:rsidP="00945440">
            <w:pPr>
              <w:spacing w:before="0" w:after="0" w:line="240" w:lineRule="auto"/>
              <w:ind w:firstLine="0"/>
              <w:jc w:val="both"/>
              <w:rPr>
                <w:rFonts w:eastAsia="Times New Roman" w:cs="Times New Roman"/>
                <w:sz w:val="22"/>
                <w:szCs w:val="20"/>
                <w:lang w:eastAsia="en-GB"/>
              </w:rPr>
            </w:pPr>
            <w:r w:rsidRPr="00945440">
              <w:rPr>
                <w:rFonts w:eastAsia="Times New Roman" w:cs="Times New Roman"/>
                <w:sz w:val="22"/>
                <w:szCs w:val="20"/>
                <w:lang w:eastAsia="en-GB"/>
              </w:rPr>
              <w:t>Norwich City Council</w:t>
            </w:r>
          </w:p>
        </w:tc>
      </w:tr>
      <w:tr w:rsidR="00945440" w:rsidRPr="00945440" w14:paraId="1A46A83C" w14:textId="77777777" w:rsidTr="00945440">
        <w:tc>
          <w:tcPr>
            <w:tcW w:w="3456" w:type="dxa"/>
            <w:tcBorders>
              <w:top w:val="single" w:sz="2" w:space="0" w:color="auto"/>
              <w:left w:val="single" w:sz="2" w:space="0" w:color="auto"/>
              <w:bottom w:val="single" w:sz="2" w:space="0" w:color="auto"/>
              <w:right w:val="single" w:sz="2" w:space="0" w:color="auto"/>
            </w:tcBorders>
            <w:hideMark/>
          </w:tcPr>
          <w:p w14:paraId="4E47A6B4" w14:textId="77777777" w:rsidR="00945440" w:rsidRPr="00945440" w:rsidRDefault="00945440" w:rsidP="00945440">
            <w:pPr>
              <w:spacing w:before="0" w:after="0" w:line="240" w:lineRule="auto"/>
              <w:ind w:firstLine="0"/>
              <w:rPr>
                <w:rFonts w:eastAsia="Times New Roman" w:cs="Times New Roman"/>
                <w:vanish/>
                <w:sz w:val="22"/>
                <w:szCs w:val="20"/>
                <w:lang w:eastAsia="en-GB"/>
              </w:rPr>
            </w:pPr>
            <w:r w:rsidRPr="00945440">
              <w:rPr>
                <w:rFonts w:eastAsia="Times New Roman" w:cs="Times New Roman"/>
                <w:sz w:val="22"/>
                <w:szCs w:val="20"/>
                <w:lang w:eastAsia="en-GB"/>
              </w:rPr>
              <w:t>Cllr Ed Gemmell</w:t>
            </w:r>
          </w:p>
        </w:tc>
        <w:tc>
          <w:tcPr>
            <w:tcW w:w="4824" w:type="dxa"/>
            <w:tcBorders>
              <w:top w:val="single" w:sz="2" w:space="0" w:color="auto"/>
              <w:left w:val="single" w:sz="2" w:space="0" w:color="auto"/>
              <w:bottom w:val="single" w:sz="2" w:space="0" w:color="auto"/>
              <w:right w:val="single" w:sz="2" w:space="0" w:color="auto"/>
            </w:tcBorders>
            <w:hideMark/>
          </w:tcPr>
          <w:p w14:paraId="2DD3328A" w14:textId="77777777" w:rsidR="00945440" w:rsidRPr="00945440" w:rsidRDefault="00945440" w:rsidP="00945440">
            <w:pPr>
              <w:spacing w:before="0" w:after="0" w:line="240" w:lineRule="auto"/>
              <w:ind w:firstLine="0"/>
              <w:jc w:val="both"/>
              <w:rPr>
                <w:rFonts w:eastAsia="Times New Roman" w:cs="Times New Roman"/>
                <w:sz w:val="22"/>
                <w:szCs w:val="20"/>
                <w:lang w:eastAsia="en-GB"/>
              </w:rPr>
            </w:pPr>
            <w:r w:rsidRPr="00945440">
              <w:rPr>
                <w:rFonts w:eastAsia="Times New Roman" w:cs="Times New Roman"/>
                <w:sz w:val="22"/>
                <w:szCs w:val="20"/>
                <w:lang w:eastAsia="en-GB"/>
              </w:rPr>
              <w:t>Buckinghamshire Council</w:t>
            </w:r>
          </w:p>
        </w:tc>
      </w:tr>
      <w:tr w:rsidR="00945440" w:rsidRPr="00945440" w14:paraId="4413831B" w14:textId="77777777" w:rsidTr="00945440">
        <w:tc>
          <w:tcPr>
            <w:tcW w:w="3456" w:type="dxa"/>
            <w:tcBorders>
              <w:top w:val="single" w:sz="2" w:space="0" w:color="auto"/>
              <w:left w:val="single" w:sz="2" w:space="0" w:color="auto"/>
              <w:bottom w:val="single" w:sz="2" w:space="0" w:color="auto"/>
              <w:right w:val="single" w:sz="2" w:space="0" w:color="auto"/>
            </w:tcBorders>
            <w:hideMark/>
          </w:tcPr>
          <w:p w14:paraId="23B0BFF1" w14:textId="77777777" w:rsidR="00945440" w:rsidRPr="00945440" w:rsidRDefault="00945440" w:rsidP="00945440">
            <w:pPr>
              <w:spacing w:before="0" w:after="0" w:line="240" w:lineRule="auto"/>
              <w:ind w:firstLine="0"/>
              <w:rPr>
                <w:rFonts w:eastAsia="Times New Roman" w:cs="Times New Roman"/>
                <w:vanish/>
                <w:sz w:val="22"/>
                <w:szCs w:val="20"/>
                <w:lang w:eastAsia="en-GB"/>
              </w:rPr>
            </w:pPr>
            <w:r w:rsidRPr="00945440">
              <w:rPr>
                <w:rFonts w:eastAsia="Times New Roman" w:cs="Times New Roman"/>
                <w:sz w:val="22"/>
                <w:szCs w:val="20"/>
                <w:lang w:eastAsia="en-GB"/>
              </w:rPr>
              <w:t>Cllr Paul Hilliard</w:t>
            </w:r>
          </w:p>
        </w:tc>
        <w:tc>
          <w:tcPr>
            <w:tcW w:w="4824" w:type="dxa"/>
            <w:tcBorders>
              <w:top w:val="single" w:sz="2" w:space="0" w:color="auto"/>
              <w:left w:val="single" w:sz="2" w:space="0" w:color="auto"/>
              <w:bottom w:val="single" w:sz="2" w:space="0" w:color="auto"/>
              <w:right w:val="single" w:sz="2" w:space="0" w:color="auto"/>
            </w:tcBorders>
            <w:hideMark/>
          </w:tcPr>
          <w:p w14:paraId="4EC05897" w14:textId="77777777" w:rsidR="00945440" w:rsidRPr="00945440" w:rsidRDefault="00945440" w:rsidP="00945440">
            <w:pPr>
              <w:spacing w:before="0" w:after="0" w:line="240" w:lineRule="auto"/>
              <w:ind w:firstLine="0"/>
              <w:jc w:val="both"/>
              <w:rPr>
                <w:rFonts w:eastAsia="Times New Roman" w:cs="Times New Roman"/>
                <w:sz w:val="22"/>
                <w:szCs w:val="20"/>
                <w:lang w:eastAsia="en-GB"/>
              </w:rPr>
            </w:pPr>
            <w:r w:rsidRPr="00945440">
              <w:rPr>
                <w:rFonts w:eastAsia="Times New Roman" w:cs="Times New Roman"/>
                <w:sz w:val="22"/>
                <w:szCs w:val="20"/>
                <w:lang w:eastAsia="en-GB"/>
              </w:rPr>
              <w:t xml:space="preserve">Bournemouth, </w:t>
            </w:r>
            <w:proofErr w:type="gramStart"/>
            <w:r w:rsidRPr="00945440">
              <w:rPr>
                <w:rFonts w:eastAsia="Times New Roman" w:cs="Times New Roman"/>
                <w:sz w:val="22"/>
                <w:szCs w:val="20"/>
                <w:lang w:eastAsia="en-GB"/>
              </w:rPr>
              <w:t>Christchurch</w:t>
            </w:r>
            <w:proofErr w:type="gramEnd"/>
            <w:r w:rsidRPr="00945440">
              <w:rPr>
                <w:rFonts w:eastAsia="Times New Roman" w:cs="Times New Roman"/>
                <w:sz w:val="22"/>
                <w:szCs w:val="20"/>
                <w:lang w:eastAsia="en-GB"/>
              </w:rPr>
              <w:t xml:space="preserve"> and Poole Council</w:t>
            </w:r>
          </w:p>
        </w:tc>
      </w:tr>
      <w:tr w:rsidR="00945440" w:rsidRPr="00945440" w14:paraId="0F28257C" w14:textId="77777777" w:rsidTr="00945440">
        <w:tc>
          <w:tcPr>
            <w:tcW w:w="3456" w:type="dxa"/>
            <w:tcBorders>
              <w:top w:val="single" w:sz="2" w:space="0" w:color="auto"/>
              <w:left w:val="single" w:sz="2" w:space="0" w:color="auto"/>
              <w:bottom w:val="single" w:sz="2" w:space="0" w:color="auto"/>
              <w:right w:val="single" w:sz="2" w:space="0" w:color="auto"/>
            </w:tcBorders>
            <w:hideMark/>
          </w:tcPr>
          <w:p w14:paraId="3B996C04" w14:textId="77777777" w:rsidR="00945440" w:rsidRPr="00945440" w:rsidRDefault="00945440" w:rsidP="00945440">
            <w:pPr>
              <w:spacing w:before="0" w:after="0" w:line="240" w:lineRule="auto"/>
              <w:ind w:firstLine="0"/>
              <w:rPr>
                <w:rFonts w:eastAsia="Times New Roman" w:cs="Times New Roman"/>
                <w:vanish/>
                <w:sz w:val="22"/>
                <w:szCs w:val="20"/>
                <w:lang w:eastAsia="en-GB"/>
              </w:rPr>
            </w:pPr>
            <w:r w:rsidRPr="00945440">
              <w:rPr>
                <w:rFonts w:eastAsia="Times New Roman" w:cs="Times New Roman"/>
                <w:sz w:val="22"/>
                <w:szCs w:val="20"/>
                <w:lang w:eastAsia="en-GB"/>
              </w:rPr>
              <w:t>Cllr Phil Jordan</w:t>
            </w:r>
          </w:p>
        </w:tc>
        <w:tc>
          <w:tcPr>
            <w:tcW w:w="4824" w:type="dxa"/>
            <w:tcBorders>
              <w:top w:val="single" w:sz="2" w:space="0" w:color="auto"/>
              <w:left w:val="single" w:sz="2" w:space="0" w:color="auto"/>
              <w:bottom w:val="single" w:sz="2" w:space="0" w:color="auto"/>
              <w:right w:val="single" w:sz="2" w:space="0" w:color="auto"/>
            </w:tcBorders>
            <w:hideMark/>
          </w:tcPr>
          <w:p w14:paraId="07D19AB1" w14:textId="77777777" w:rsidR="00945440" w:rsidRPr="00945440" w:rsidRDefault="00945440" w:rsidP="00945440">
            <w:pPr>
              <w:spacing w:before="0" w:after="0" w:line="240" w:lineRule="auto"/>
              <w:ind w:firstLine="0"/>
              <w:jc w:val="both"/>
              <w:rPr>
                <w:rFonts w:eastAsia="Times New Roman" w:cs="Times New Roman"/>
                <w:sz w:val="22"/>
                <w:szCs w:val="20"/>
                <w:lang w:eastAsia="en-GB"/>
              </w:rPr>
            </w:pPr>
            <w:r w:rsidRPr="00945440">
              <w:rPr>
                <w:rFonts w:eastAsia="Times New Roman" w:cs="Times New Roman"/>
                <w:sz w:val="22"/>
                <w:szCs w:val="20"/>
                <w:lang w:eastAsia="en-GB"/>
              </w:rPr>
              <w:t>Isle of Wight Council</w:t>
            </w:r>
          </w:p>
        </w:tc>
      </w:tr>
    </w:tbl>
    <w:p w14:paraId="7167E1DA" w14:textId="7AD85570" w:rsidR="00CA74C9" w:rsidRDefault="00CA74C9" w:rsidP="00945440"/>
    <w:p w14:paraId="5852B547" w14:textId="77777777" w:rsidR="00CA74C9" w:rsidRDefault="00CA74C9">
      <w:r>
        <w:br w:type="page"/>
      </w:r>
    </w:p>
    <w:p w14:paraId="75D9148E" w14:textId="2E2A86B9" w:rsidR="00EC22B6" w:rsidRPr="00EC22B6" w:rsidRDefault="00EC22B6" w:rsidP="00EC22B6">
      <w:pPr>
        <w:jc w:val="right"/>
        <w:rPr>
          <w:b/>
          <w:bCs/>
        </w:rPr>
      </w:pPr>
      <w:r w:rsidRPr="00EC22B6">
        <w:rPr>
          <w:b/>
          <w:bCs/>
        </w:rPr>
        <w:lastRenderedPageBreak/>
        <w:t>Appendix B</w:t>
      </w:r>
    </w:p>
    <w:p w14:paraId="7B39FE29" w14:textId="19ABFB6C" w:rsidR="00945440" w:rsidRDefault="00CA74C9" w:rsidP="00CA74C9">
      <w:pPr>
        <w:pStyle w:val="Heading2"/>
      </w:pPr>
      <w:r>
        <w:t>Terms of Reference: Environment, Economy, Housing and Transport Board</w:t>
      </w:r>
    </w:p>
    <w:p w14:paraId="3544117D" w14:textId="2CA5B403" w:rsidR="00000E1E" w:rsidRDefault="00000E1E" w:rsidP="00935993">
      <w:pPr>
        <w:pStyle w:val="ListParagraph"/>
        <w:numPr>
          <w:ilvl w:val="0"/>
          <w:numId w:val="20"/>
        </w:numPr>
      </w:pPr>
      <w:r>
        <w:t>The purpose of the Economy, Environment, Housing and Transport Board is to provide strategic oversight of the LGA’s policy, regulatory and improvement activity in relation to these four broad policy areas, in line with the LGA priorities and any specific regulatory and LGA European lobbying priorities as they relate to this activity.</w:t>
      </w:r>
    </w:p>
    <w:p w14:paraId="33412190" w14:textId="52097F53" w:rsidR="00000E1E" w:rsidRDefault="00935993" w:rsidP="00935993">
      <w:pPr>
        <w:pStyle w:val="ListParagraph"/>
        <w:numPr>
          <w:ilvl w:val="0"/>
          <w:numId w:val="20"/>
        </w:numPr>
      </w:pPr>
      <w:r>
        <w:t>B</w:t>
      </w:r>
      <w:r w:rsidR="00000E1E">
        <w:t>oards should seek to involve councillors in supporting the delivery of these priorities (through task groups, Special Interest Groups (SIGs), regional networks and other means of wider engagement) operating as the centre of a network connecting to all councils and drawing on the expertise of key advisors from the sector.</w:t>
      </w:r>
    </w:p>
    <w:p w14:paraId="64B14F34" w14:textId="77777777" w:rsidR="00000E1E" w:rsidRDefault="00000E1E" w:rsidP="00935993">
      <w:pPr>
        <w:ind w:firstLine="0"/>
      </w:pPr>
      <w:r>
        <w:t>The responsibilities of the Economy, Environment, Housing and Transport Board include:</w:t>
      </w:r>
    </w:p>
    <w:p w14:paraId="01385915" w14:textId="664C3571" w:rsidR="00000E1E" w:rsidRDefault="00000E1E" w:rsidP="00000E1E">
      <w:pPr>
        <w:pStyle w:val="ListParagraph"/>
        <w:numPr>
          <w:ilvl w:val="0"/>
          <w:numId w:val="20"/>
        </w:numPr>
      </w:pPr>
      <w:r>
        <w:t xml:space="preserve">Ensuring the priorities of councils are fed into the business planning process. </w:t>
      </w:r>
    </w:p>
    <w:p w14:paraId="2F4FB95E" w14:textId="6E691E05" w:rsidR="00000E1E" w:rsidRDefault="00000E1E" w:rsidP="00E44B66">
      <w:pPr>
        <w:pStyle w:val="ListParagraph"/>
        <w:numPr>
          <w:ilvl w:val="0"/>
          <w:numId w:val="20"/>
        </w:numPr>
      </w:pPr>
      <w:r>
        <w:t>Developing a work programme to deliver the business plan priorities relevant to their brief, covering lobbying, campaigns, research, improvement support and events and linking with other boards where appropriate.</w:t>
      </w:r>
    </w:p>
    <w:p w14:paraId="20871C39" w14:textId="0337368B" w:rsidR="00000E1E" w:rsidRDefault="00000E1E" w:rsidP="00000E1E">
      <w:pPr>
        <w:pStyle w:val="ListParagraph"/>
        <w:numPr>
          <w:ilvl w:val="0"/>
          <w:numId w:val="20"/>
        </w:numPr>
      </w:pPr>
      <w:r>
        <w:t>Sharing good practice and ideas to stimulate innovation and improvement.</w:t>
      </w:r>
    </w:p>
    <w:p w14:paraId="49D3FB4F" w14:textId="6AEFDA41" w:rsidR="00000E1E" w:rsidRDefault="00000E1E" w:rsidP="00E44B66">
      <w:pPr>
        <w:pStyle w:val="ListParagraph"/>
        <w:numPr>
          <w:ilvl w:val="0"/>
          <w:numId w:val="20"/>
        </w:numPr>
      </w:pPr>
      <w:r>
        <w:t>Representing and lobbying on behalf of the LGA including making public statements on its areas of responsibility.</w:t>
      </w:r>
    </w:p>
    <w:p w14:paraId="645CF4D1" w14:textId="281A6833" w:rsidR="00000E1E" w:rsidRDefault="00000E1E" w:rsidP="00000E1E">
      <w:pPr>
        <w:pStyle w:val="ListParagraph"/>
        <w:numPr>
          <w:ilvl w:val="0"/>
          <w:numId w:val="20"/>
        </w:numPr>
      </w:pPr>
      <w:r>
        <w:t>Building and maintaining relationships with key stakeholders.</w:t>
      </w:r>
    </w:p>
    <w:p w14:paraId="03DC6B2D" w14:textId="317B2472" w:rsidR="00000E1E" w:rsidRDefault="00000E1E" w:rsidP="00E44B66">
      <w:pPr>
        <w:pStyle w:val="ListParagraph"/>
        <w:numPr>
          <w:ilvl w:val="0"/>
          <w:numId w:val="20"/>
        </w:numPr>
      </w:pPr>
      <w:r>
        <w:t>Involving representatives from councils in its work, through task groups,</w:t>
      </w:r>
      <w:r w:rsidR="00E44B66">
        <w:t xml:space="preserve"> </w:t>
      </w:r>
      <w:r>
        <w:t xml:space="preserve">Commissions, SIGs, regional </w:t>
      </w:r>
      <w:proofErr w:type="gramStart"/>
      <w:r>
        <w:t>networks</w:t>
      </w:r>
      <w:proofErr w:type="gramEnd"/>
      <w:r>
        <w:t xml:space="preserve"> and mechanisms.</w:t>
      </w:r>
    </w:p>
    <w:p w14:paraId="6EC64127" w14:textId="777006B7" w:rsidR="00000E1E" w:rsidRDefault="00000E1E" w:rsidP="00E44B66">
      <w:pPr>
        <w:pStyle w:val="ListParagraph"/>
        <w:numPr>
          <w:ilvl w:val="0"/>
          <w:numId w:val="20"/>
        </w:numPr>
      </w:pPr>
      <w:r>
        <w:t>Responding to specific issues referred to the Board by one or more member councils or groupings of councils.</w:t>
      </w:r>
    </w:p>
    <w:p w14:paraId="46BE7931" w14:textId="77777777" w:rsidR="00000E1E" w:rsidRDefault="00000E1E" w:rsidP="00E44B66">
      <w:pPr>
        <w:ind w:firstLine="0"/>
      </w:pPr>
      <w:r>
        <w:t xml:space="preserve">The Economy, Environment, Housing and Transport Board may: </w:t>
      </w:r>
    </w:p>
    <w:p w14:paraId="62F3AFA1" w14:textId="0A0B6F17" w:rsidR="00000E1E" w:rsidRDefault="00000E1E" w:rsidP="00E44B66">
      <w:pPr>
        <w:pStyle w:val="ListParagraph"/>
        <w:numPr>
          <w:ilvl w:val="0"/>
          <w:numId w:val="20"/>
        </w:numPr>
      </w:pPr>
      <w:r>
        <w:t>Appoint members to relevant outside bodies in accordance with the Political Conventions.</w:t>
      </w:r>
    </w:p>
    <w:p w14:paraId="39A58C94" w14:textId="33826567" w:rsidR="00000E1E" w:rsidRDefault="00000E1E" w:rsidP="00000E1E">
      <w:pPr>
        <w:pStyle w:val="ListParagraph"/>
        <w:numPr>
          <w:ilvl w:val="0"/>
          <w:numId w:val="20"/>
        </w:numPr>
      </w:pPr>
      <w:r>
        <w:t>Appoint member champions from the Board to lead on key issues.</w:t>
      </w:r>
    </w:p>
    <w:p w14:paraId="1F0EE27C" w14:textId="77777777" w:rsidR="00000E1E" w:rsidRPr="00EC22B6" w:rsidRDefault="00000E1E" w:rsidP="00EC22B6">
      <w:pPr>
        <w:pStyle w:val="Heading3"/>
      </w:pPr>
      <w:r w:rsidRPr="00EC22B6">
        <w:t>Quorum</w:t>
      </w:r>
    </w:p>
    <w:p w14:paraId="18137C37" w14:textId="7F135E99" w:rsidR="00000E1E" w:rsidRDefault="00000E1E" w:rsidP="00E44B66">
      <w:pPr>
        <w:pStyle w:val="ListParagraph"/>
        <w:numPr>
          <w:ilvl w:val="0"/>
          <w:numId w:val="20"/>
        </w:numPr>
      </w:pPr>
      <w:r>
        <w:t xml:space="preserve">One third of the members, </w:t>
      </w:r>
      <w:proofErr w:type="gramStart"/>
      <w:r>
        <w:t>provided that</w:t>
      </w:r>
      <w:proofErr w:type="gramEnd"/>
      <w:r>
        <w:t xml:space="preserve"> representatives of at least 2 political groups</w:t>
      </w:r>
      <w:r w:rsidR="00E44B66">
        <w:t xml:space="preserve"> </w:t>
      </w:r>
      <w:r>
        <w:t>represented on the body are present.</w:t>
      </w:r>
    </w:p>
    <w:p w14:paraId="3E911296" w14:textId="77777777" w:rsidR="00000E1E" w:rsidRDefault="00000E1E" w:rsidP="00EC22B6">
      <w:pPr>
        <w:pStyle w:val="Heading3"/>
      </w:pPr>
      <w:r>
        <w:lastRenderedPageBreak/>
        <w:t>Political Composition</w:t>
      </w:r>
    </w:p>
    <w:p w14:paraId="5E82DEB4" w14:textId="77777777" w:rsidR="00000E1E" w:rsidRDefault="00000E1E" w:rsidP="00E74DF8">
      <w:pPr>
        <w:pStyle w:val="ListParagraph"/>
        <w:numPr>
          <w:ilvl w:val="1"/>
          <w:numId w:val="20"/>
        </w:numPr>
      </w:pPr>
      <w:r>
        <w:t>Conservative group: 7 members</w:t>
      </w:r>
    </w:p>
    <w:p w14:paraId="5DA693E7" w14:textId="77777777" w:rsidR="00000E1E" w:rsidRDefault="00000E1E" w:rsidP="00E74DF8">
      <w:pPr>
        <w:pStyle w:val="ListParagraph"/>
        <w:numPr>
          <w:ilvl w:val="1"/>
          <w:numId w:val="20"/>
        </w:numPr>
      </w:pPr>
      <w:r>
        <w:t>Labour group: 7 members</w:t>
      </w:r>
    </w:p>
    <w:p w14:paraId="148F843B" w14:textId="77777777" w:rsidR="00000E1E" w:rsidRDefault="00000E1E" w:rsidP="00E74DF8">
      <w:pPr>
        <w:pStyle w:val="ListParagraph"/>
        <w:numPr>
          <w:ilvl w:val="1"/>
          <w:numId w:val="20"/>
        </w:numPr>
      </w:pPr>
      <w:r>
        <w:t>Independent group: 2 members</w:t>
      </w:r>
    </w:p>
    <w:p w14:paraId="60D08F64" w14:textId="77777777" w:rsidR="00000E1E" w:rsidRDefault="00000E1E" w:rsidP="00E74DF8">
      <w:pPr>
        <w:pStyle w:val="ListParagraph"/>
        <w:numPr>
          <w:ilvl w:val="1"/>
          <w:numId w:val="20"/>
        </w:numPr>
      </w:pPr>
      <w:r>
        <w:t>Liberal Democrat group: 2 members</w:t>
      </w:r>
    </w:p>
    <w:p w14:paraId="3C19E5DE" w14:textId="043B433D" w:rsidR="00000E1E" w:rsidRDefault="00000E1E" w:rsidP="00000E1E">
      <w:pPr>
        <w:pStyle w:val="ListParagraph"/>
        <w:numPr>
          <w:ilvl w:val="0"/>
          <w:numId w:val="20"/>
        </w:numPr>
      </w:pPr>
      <w:r>
        <w:t>Substitute members from each political group may also be appointed.</w:t>
      </w:r>
    </w:p>
    <w:p w14:paraId="489436C3" w14:textId="77777777" w:rsidR="00000E1E" w:rsidRDefault="00000E1E" w:rsidP="00EC22B6">
      <w:pPr>
        <w:pStyle w:val="Heading3"/>
      </w:pPr>
      <w:r>
        <w:t>Frequency per year</w:t>
      </w:r>
    </w:p>
    <w:p w14:paraId="7905AAC2" w14:textId="3A3A30CF" w:rsidR="00000E1E" w:rsidRDefault="00000E1E" w:rsidP="00000E1E">
      <w:pPr>
        <w:pStyle w:val="ListParagraph"/>
        <w:numPr>
          <w:ilvl w:val="0"/>
          <w:numId w:val="20"/>
        </w:numPr>
      </w:pPr>
      <w:r>
        <w:t xml:space="preserve">Meetings to be held five times per annum. </w:t>
      </w:r>
    </w:p>
    <w:p w14:paraId="6974BF19" w14:textId="77777777" w:rsidR="00000E1E" w:rsidRDefault="00000E1E" w:rsidP="00EC22B6">
      <w:pPr>
        <w:pStyle w:val="Heading3"/>
      </w:pPr>
      <w:r>
        <w:t>Reporting Accountabilities</w:t>
      </w:r>
    </w:p>
    <w:p w14:paraId="05396EB4" w14:textId="70851FC2" w:rsidR="00AB03E2" w:rsidRDefault="00000E1E" w:rsidP="00E74DF8">
      <w:pPr>
        <w:pStyle w:val="ListParagraph"/>
        <w:numPr>
          <w:ilvl w:val="0"/>
          <w:numId w:val="20"/>
        </w:numPr>
      </w:pPr>
      <w:r>
        <w:t>The LGA Executive provides oversight of the Board. The Board may report periodically</w:t>
      </w:r>
      <w:r w:rsidR="00E74DF8">
        <w:t xml:space="preserve"> </w:t>
      </w:r>
      <w:r>
        <w:t xml:space="preserve">to the LGA Executive as </w:t>
      </w:r>
      <w:proofErr w:type="gramStart"/>
      <w:r>
        <w:t>required, and</w:t>
      </w:r>
      <w:proofErr w:type="gramEnd"/>
      <w:r>
        <w:t xml:space="preserve"> will submit an annual report to the Executive’s</w:t>
      </w:r>
      <w:r w:rsidR="00E74DF8">
        <w:t xml:space="preserve"> </w:t>
      </w:r>
      <w:r>
        <w:t>July meeting.</w:t>
      </w:r>
    </w:p>
    <w:p w14:paraId="3E205A7A" w14:textId="77777777" w:rsidR="00AB03E2" w:rsidRDefault="00AB03E2">
      <w:r>
        <w:br w:type="page"/>
      </w:r>
    </w:p>
    <w:p w14:paraId="1D127E6F" w14:textId="524B9C20" w:rsidR="00F0380B" w:rsidRPr="00F0380B" w:rsidRDefault="00F0380B" w:rsidP="00F0380B">
      <w:pPr>
        <w:jc w:val="right"/>
        <w:rPr>
          <w:b/>
          <w:bCs/>
        </w:rPr>
      </w:pPr>
      <w:r w:rsidRPr="00F0380B">
        <w:rPr>
          <w:b/>
          <w:bCs/>
        </w:rPr>
        <w:lastRenderedPageBreak/>
        <w:t>Appendix C</w:t>
      </w:r>
    </w:p>
    <w:p w14:paraId="5C3B785B" w14:textId="6AAA29CD" w:rsidR="00000E1E" w:rsidRDefault="00787D56" w:rsidP="00F0380B">
      <w:pPr>
        <w:pStyle w:val="Heading2"/>
      </w:pPr>
      <w:r>
        <w:t xml:space="preserve">Meeting Dates 2022/23 </w:t>
      </w:r>
    </w:p>
    <w:p w14:paraId="0D5E8E7C" w14:textId="2CDA22BA" w:rsidR="00787D56" w:rsidRDefault="00787D56" w:rsidP="00787D56">
      <w:pPr>
        <w:pStyle w:val="ListParagraph"/>
        <w:numPr>
          <w:ilvl w:val="1"/>
          <w:numId w:val="20"/>
        </w:numPr>
      </w:pPr>
      <w:r>
        <w:t xml:space="preserve">Thursday 29 September 2022, 11am – 1pm, Hybrid </w:t>
      </w:r>
    </w:p>
    <w:p w14:paraId="477316DB" w14:textId="021E6E65" w:rsidR="0016344A" w:rsidRDefault="0016344A" w:rsidP="00787D56">
      <w:pPr>
        <w:pStyle w:val="ListParagraph"/>
        <w:numPr>
          <w:ilvl w:val="1"/>
          <w:numId w:val="20"/>
        </w:numPr>
      </w:pPr>
      <w:r>
        <w:t>Thursday 17 November 2022, 11am – 1pm, Hybrid</w:t>
      </w:r>
    </w:p>
    <w:p w14:paraId="647DD0A9" w14:textId="4847D541" w:rsidR="0016344A" w:rsidRDefault="0016344A" w:rsidP="00787D56">
      <w:pPr>
        <w:pStyle w:val="ListParagraph"/>
        <w:numPr>
          <w:ilvl w:val="1"/>
          <w:numId w:val="20"/>
        </w:numPr>
      </w:pPr>
      <w:r>
        <w:t>Tuesday 24 January 202</w:t>
      </w:r>
      <w:r w:rsidR="009F44FB">
        <w:t>3, 2pm – 4pm, Hybrid</w:t>
      </w:r>
    </w:p>
    <w:p w14:paraId="06CCEEA4" w14:textId="50F8DB12" w:rsidR="009F44FB" w:rsidRDefault="009F44FB" w:rsidP="00787D56">
      <w:pPr>
        <w:pStyle w:val="ListParagraph"/>
        <w:numPr>
          <w:ilvl w:val="1"/>
          <w:numId w:val="20"/>
        </w:numPr>
      </w:pPr>
      <w:r>
        <w:t>Thursday 21 March 2023, 11am – 1pm, Hybrid</w:t>
      </w:r>
    </w:p>
    <w:p w14:paraId="75F92B09" w14:textId="623D225C" w:rsidR="009F44FB" w:rsidRDefault="009F44FB" w:rsidP="00787D56">
      <w:pPr>
        <w:pStyle w:val="ListParagraph"/>
        <w:numPr>
          <w:ilvl w:val="1"/>
          <w:numId w:val="20"/>
        </w:numPr>
      </w:pPr>
      <w:r>
        <w:t xml:space="preserve">Thursday 22 June </w:t>
      </w:r>
      <w:r w:rsidR="00F25AE6">
        <w:t xml:space="preserve">2023, 11am </w:t>
      </w:r>
      <w:r w:rsidR="002C5C9E">
        <w:t>– 1pm, Hybrid</w:t>
      </w:r>
    </w:p>
    <w:p w14:paraId="5E5BFFA8" w14:textId="47D6DB92" w:rsidR="002C5C9E" w:rsidRDefault="002C5C9E" w:rsidP="002C5C9E">
      <w:pPr>
        <w:ind w:firstLine="0"/>
      </w:pPr>
    </w:p>
    <w:p w14:paraId="18B24FBA" w14:textId="516B4A6B" w:rsidR="00A7239C" w:rsidRDefault="00A7239C">
      <w:r>
        <w:br w:type="page"/>
      </w:r>
    </w:p>
    <w:p w14:paraId="0A1A5501" w14:textId="2708D410" w:rsidR="005D4293" w:rsidRPr="005D4293" w:rsidRDefault="005D4293" w:rsidP="005D4293">
      <w:pPr>
        <w:jc w:val="right"/>
        <w:rPr>
          <w:b/>
          <w:bCs/>
        </w:rPr>
      </w:pPr>
      <w:r w:rsidRPr="005D4293">
        <w:rPr>
          <w:b/>
          <w:bCs/>
        </w:rPr>
        <w:lastRenderedPageBreak/>
        <w:t>Appendix D</w:t>
      </w:r>
    </w:p>
    <w:p w14:paraId="1C12BD72" w14:textId="683D134D" w:rsidR="002C5C9E" w:rsidRDefault="00C90241" w:rsidP="00C90241">
      <w:pPr>
        <w:pStyle w:val="Heading2"/>
      </w:pPr>
      <w:r>
        <w:t>Outside Bodies</w:t>
      </w:r>
    </w:p>
    <w:tbl>
      <w:tblPr>
        <w:tblStyle w:val="TableGrid"/>
        <w:tblW w:w="0" w:type="auto"/>
        <w:tblLayout w:type="fixed"/>
        <w:tblLook w:val="04A0" w:firstRow="1" w:lastRow="0" w:firstColumn="1" w:lastColumn="0" w:noHBand="0" w:noVBand="1"/>
      </w:tblPr>
      <w:tblGrid>
        <w:gridCol w:w="1980"/>
        <w:gridCol w:w="2977"/>
        <w:gridCol w:w="2126"/>
        <w:gridCol w:w="1927"/>
      </w:tblGrid>
      <w:tr w:rsidR="005D4293" w14:paraId="0781FD26" w14:textId="77777777" w:rsidTr="005D4293">
        <w:trPr>
          <w:tblHeader/>
        </w:trPr>
        <w:tc>
          <w:tcPr>
            <w:tcW w:w="1980" w:type="dxa"/>
            <w:shd w:val="clear" w:color="auto" w:fill="D9D9D9" w:themeFill="background1" w:themeFillShade="D9"/>
          </w:tcPr>
          <w:p w14:paraId="3C97A2D0" w14:textId="237EBB94" w:rsidR="00C90241" w:rsidRPr="000E1E19" w:rsidRDefault="00C90241" w:rsidP="00C90241">
            <w:pPr>
              <w:ind w:firstLine="0"/>
              <w:rPr>
                <w:b/>
                <w:bCs/>
              </w:rPr>
            </w:pPr>
            <w:r w:rsidRPr="000E1E19">
              <w:rPr>
                <w:b/>
                <w:bCs/>
              </w:rPr>
              <w:t>Organisation / contact details</w:t>
            </w:r>
          </w:p>
        </w:tc>
        <w:tc>
          <w:tcPr>
            <w:tcW w:w="2977" w:type="dxa"/>
            <w:shd w:val="clear" w:color="auto" w:fill="D9D9D9" w:themeFill="background1" w:themeFillShade="D9"/>
          </w:tcPr>
          <w:p w14:paraId="204DD836" w14:textId="7A0B0691" w:rsidR="00C90241" w:rsidRPr="000E1E19" w:rsidRDefault="00C90241" w:rsidP="00C90241">
            <w:pPr>
              <w:ind w:firstLine="0"/>
              <w:rPr>
                <w:b/>
                <w:bCs/>
              </w:rPr>
            </w:pPr>
            <w:r w:rsidRPr="000E1E19">
              <w:rPr>
                <w:b/>
                <w:bCs/>
              </w:rPr>
              <w:t>Background</w:t>
            </w:r>
          </w:p>
        </w:tc>
        <w:tc>
          <w:tcPr>
            <w:tcW w:w="2126" w:type="dxa"/>
            <w:shd w:val="clear" w:color="auto" w:fill="D9D9D9" w:themeFill="background1" w:themeFillShade="D9"/>
          </w:tcPr>
          <w:p w14:paraId="656C5081" w14:textId="078F7213" w:rsidR="00C90241" w:rsidRPr="000E1E19" w:rsidRDefault="00C90241" w:rsidP="00C90241">
            <w:pPr>
              <w:ind w:firstLine="0"/>
              <w:rPr>
                <w:b/>
                <w:bCs/>
              </w:rPr>
            </w:pPr>
            <w:r w:rsidRPr="000E1E19">
              <w:rPr>
                <w:b/>
                <w:bCs/>
              </w:rPr>
              <w:t xml:space="preserve">Representative for 2022/23 </w:t>
            </w:r>
          </w:p>
        </w:tc>
        <w:tc>
          <w:tcPr>
            <w:tcW w:w="1927" w:type="dxa"/>
            <w:shd w:val="clear" w:color="auto" w:fill="D9D9D9" w:themeFill="background1" w:themeFillShade="D9"/>
          </w:tcPr>
          <w:p w14:paraId="07594A3F" w14:textId="434A0AFA" w:rsidR="00C90241" w:rsidRPr="000E1E19" w:rsidRDefault="00C90241" w:rsidP="00C90241">
            <w:pPr>
              <w:ind w:firstLine="0"/>
              <w:rPr>
                <w:b/>
                <w:bCs/>
              </w:rPr>
            </w:pPr>
            <w:r w:rsidRPr="000E1E19">
              <w:rPr>
                <w:b/>
                <w:bCs/>
              </w:rPr>
              <w:t>LGA Contact Officer</w:t>
            </w:r>
          </w:p>
        </w:tc>
      </w:tr>
      <w:tr w:rsidR="005D4293" w14:paraId="747BFF9B" w14:textId="77777777" w:rsidTr="005D4293">
        <w:tc>
          <w:tcPr>
            <w:tcW w:w="1980" w:type="dxa"/>
          </w:tcPr>
          <w:p w14:paraId="7AE6DD99" w14:textId="77777777" w:rsidR="00C90241" w:rsidRDefault="00175B89" w:rsidP="00C90241">
            <w:pPr>
              <w:ind w:firstLine="0"/>
            </w:pPr>
            <w:r>
              <w:t xml:space="preserve">Canal and River Trust Council </w:t>
            </w:r>
          </w:p>
          <w:p w14:paraId="43ED1C4E" w14:textId="1665C30F" w:rsidR="00175B89" w:rsidRDefault="00175B89" w:rsidP="00C90241">
            <w:pPr>
              <w:ind w:firstLine="0"/>
            </w:pPr>
            <w:r>
              <w:t xml:space="preserve">Contact: </w:t>
            </w:r>
            <w:hyperlink r:id="rId14" w:history="1">
              <w:r w:rsidRPr="004A08B5">
                <w:rPr>
                  <w:rStyle w:val="Hyperlink"/>
                </w:rPr>
                <w:t>council@canalrivertrust.org.uk</w:t>
              </w:r>
            </w:hyperlink>
          </w:p>
          <w:p w14:paraId="20D95F5E" w14:textId="649BB149" w:rsidR="00175B89" w:rsidRDefault="00175B89" w:rsidP="00C90241">
            <w:pPr>
              <w:ind w:firstLine="0"/>
            </w:pPr>
          </w:p>
        </w:tc>
        <w:tc>
          <w:tcPr>
            <w:tcW w:w="2977" w:type="dxa"/>
          </w:tcPr>
          <w:p w14:paraId="4E2C5457" w14:textId="037A5631" w:rsidR="00C90241" w:rsidRDefault="005D4293" w:rsidP="005D4293">
            <w:pPr>
              <w:ind w:firstLine="0"/>
            </w:pPr>
            <w:r>
              <w:t xml:space="preserve">Canals and rivers managed by British Waterways in England and Wales, transferred to a charitable trust - now named Canal &amp; River Trust - in April 2012. Within the governance structure of the Trust, a Council has a remit to safeguard the long-term values and purposes of the Trust. The Council helps to shape policy, </w:t>
            </w:r>
            <w:proofErr w:type="gramStart"/>
            <w:r>
              <w:t>raise</w:t>
            </w:r>
            <w:proofErr w:type="gramEnd"/>
            <w:r>
              <w:t xml:space="preserve"> and debate issues, and provide guidance, perspective and a sounding board for Trustees. The full Council will meet two times a year.</w:t>
            </w:r>
          </w:p>
        </w:tc>
        <w:tc>
          <w:tcPr>
            <w:tcW w:w="2126" w:type="dxa"/>
          </w:tcPr>
          <w:p w14:paraId="15AC7A7B" w14:textId="14FB48FA" w:rsidR="00C90241" w:rsidRDefault="00317658" w:rsidP="00C90241">
            <w:pPr>
              <w:ind w:firstLine="0"/>
            </w:pPr>
            <w:r w:rsidRPr="00317658">
              <w:t>Cllr Peter Thornton (previous Board Member) to continue his term until 2024 as nominations to the Council are attached to the individual rather than a role.</w:t>
            </w:r>
          </w:p>
        </w:tc>
        <w:tc>
          <w:tcPr>
            <w:tcW w:w="1927" w:type="dxa"/>
          </w:tcPr>
          <w:p w14:paraId="605A146D" w14:textId="0D6FA773" w:rsidR="00C90241" w:rsidRDefault="005D4293" w:rsidP="00C90241">
            <w:pPr>
              <w:ind w:firstLine="0"/>
            </w:pPr>
            <w:r>
              <w:t xml:space="preserve">Kamal Panchal, Senior Adviser </w:t>
            </w:r>
            <w:hyperlink r:id="rId15" w:history="1">
              <w:r w:rsidRPr="004A08B5">
                <w:rPr>
                  <w:rStyle w:val="Hyperlink"/>
                </w:rPr>
                <w:t>kamal.panchal@local.gov.uk</w:t>
              </w:r>
            </w:hyperlink>
          </w:p>
          <w:p w14:paraId="14E3713D" w14:textId="2EC540F7" w:rsidR="005D4293" w:rsidRDefault="005D4293" w:rsidP="00C90241">
            <w:pPr>
              <w:ind w:firstLine="0"/>
            </w:pPr>
          </w:p>
        </w:tc>
      </w:tr>
    </w:tbl>
    <w:p w14:paraId="01F54A1F" w14:textId="253659E1" w:rsidR="00913ACB" w:rsidRDefault="00913ACB" w:rsidP="00C90241"/>
    <w:p w14:paraId="1A7585AA" w14:textId="37824C1A" w:rsidR="0021039D" w:rsidRPr="003D242D" w:rsidRDefault="0021039D" w:rsidP="007A17C2">
      <w:pPr>
        <w:ind w:firstLine="0"/>
      </w:pPr>
      <w:r w:rsidRPr="003D242D">
        <w:t xml:space="preserve"> </w:t>
      </w:r>
    </w:p>
    <w:sectPr w:rsidR="0021039D" w:rsidRPr="003D242D" w:rsidSect="00DA5AAB">
      <w:headerReference w:type="default" r:id="rId16"/>
      <w:footerReference w:type="even" r:id="rId17"/>
      <w:headerReference w:type="first" r:id="rId18"/>
      <w:footerReference w:type="first" r:id="rId19"/>
      <w:pgSz w:w="11900" w:h="16840"/>
      <w:pgMar w:top="1440" w:right="1440" w:bottom="1440" w:left="1440" w:header="28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4FC0E" w14:textId="77777777" w:rsidR="0039168F" w:rsidRDefault="0039168F" w:rsidP="00AD62B2">
      <w:r>
        <w:separator/>
      </w:r>
    </w:p>
  </w:endnote>
  <w:endnote w:type="continuationSeparator" w:id="0">
    <w:p w14:paraId="1EEFBE9A" w14:textId="77777777" w:rsidR="0039168F" w:rsidRDefault="0039168F" w:rsidP="00AD62B2">
      <w:r>
        <w:continuationSeparator/>
      </w:r>
    </w:p>
  </w:endnote>
  <w:endnote w:type="continuationNotice" w:id="1">
    <w:p w14:paraId="532E0E23" w14:textId="77777777" w:rsidR="0039168F" w:rsidRDefault="003916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E99E" w14:textId="77777777" w:rsidR="008B5701" w:rsidRDefault="008B5701" w:rsidP="00AD62B2">
    <w:pPr>
      <w:rPr>
        <w:lang w:val="en-US"/>
      </w:rPr>
    </w:pPr>
  </w:p>
  <w:p w14:paraId="546C17A2" w14:textId="77777777" w:rsidR="007D6682" w:rsidRPr="00153423" w:rsidRDefault="007D6682" w:rsidP="00AD62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DC35" w14:textId="517309EA" w:rsidR="002954FA" w:rsidRPr="005C409E" w:rsidRDefault="0096147C" w:rsidP="002C7104">
    <w:pPr>
      <w:pStyle w:val="NormalWeb"/>
      <w:spacing w:before="0" w:beforeAutospacing="0" w:after="160" w:afterAutospacing="0" w:line="200" w:lineRule="atLeast"/>
      <w:ind w:left="-878" w:right="-879"/>
      <w:jc w:val="center"/>
      <w:rPr>
        <w:rFonts w:ascii="Arial" w:hAnsi="Arial" w:cs="Arial"/>
      </w:rPr>
    </w:pPr>
    <w:r w:rsidRPr="005C409E">
      <w:rPr>
        <w:rFonts w:ascii="Arial" w:hAnsi="Arial" w:cs="Arial"/>
        <w:sz w:val="18"/>
        <w:szCs w:val="18"/>
      </w:rPr>
      <w:t xml:space="preserve">18 Smith Square, London, SW1P 3HZ    www.local.gov.uk    </w:t>
    </w:r>
    <w:r w:rsidRPr="005C409E">
      <w:rPr>
        <w:rFonts w:ascii="Arial" w:hAnsi="Arial" w:cs="Arial"/>
        <w:b/>
        <w:bCs/>
        <w:sz w:val="18"/>
        <w:szCs w:val="18"/>
      </w:rPr>
      <w:t xml:space="preserve">Telephone </w:t>
    </w:r>
    <w:r w:rsidRPr="005C409E">
      <w:rPr>
        <w:rFonts w:ascii="Arial" w:hAnsi="Arial" w:cs="Arial"/>
        <w:sz w:val="18"/>
        <w:szCs w:val="18"/>
      </w:rPr>
      <w:t xml:space="preserve">020 7664 3000    </w:t>
    </w:r>
    <w:r w:rsidRPr="005C409E">
      <w:rPr>
        <w:rFonts w:ascii="Arial" w:hAnsi="Arial" w:cs="Arial"/>
        <w:b/>
        <w:bCs/>
        <w:sz w:val="18"/>
        <w:szCs w:val="18"/>
      </w:rPr>
      <w:t xml:space="preserve">Email </w:t>
    </w:r>
    <w:r w:rsidRPr="005C409E">
      <w:rPr>
        <w:rFonts w:ascii="Arial" w:hAnsi="Arial" w:cs="Arial"/>
        <w:sz w:val="18"/>
        <w:szCs w:val="18"/>
      </w:rPr>
      <w:t>info@local.gov.uk    </w:t>
    </w:r>
    <w:r w:rsidRPr="005C409E">
      <w:rPr>
        <w:rFonts w:ascii="Arial" w:hAnsi="Arial" w:cs="Arial"/>
        <w:sz w:val="18"/>
        <w:szCs w:val="18"/>
      </w:rPr>
      <w:br/>
      <w:t xml:space="preserve">Local Government Association company number 11177145  </w:t>
    </w:r>
    <w:r w:rsidRPr="005C409E">
      <w:rPr>
        <w:rFonts w:ascii="Arial" w:hAnsi="Arial" w:cs="Arial"/>
        <w:sz w:val="18"/>
        <w:szCs w:val="18"/>
      </w:rPr>
      <w:br/>
      <w:t>Improvement and Development Agency for Local Government company number 0367557</w:t>
    </w:r>
    <w:r w:rsidRPr="005C409E">
      <w:rPr>
        <w:rFonts w:ascii="Arial" w:hAnsi="Arial" w:cs="Arial"/>
        <w:sz w:val="18"/>
        <w:szCs w:val="18"/>
      </w:rPr>
      <w:br/>
    </w:r>
    <w:r w:rsidRPr="005C409E">
      <w:rPr>
        <w:rFonts w:ascii="Arial" w:hAnsi="Arial" w:cs="Arial"/>
        <w:b/>
        <w:bCs/>
        <w:sz w:val="18"/>
        <w:szCs w:val="18"/>
      </w:rPr>
      <w:t>Chairman:</w:t>
    </w:r>
    <w:r w:rsidRPr="005C409E">
      <w:rPr>
        <w:rFonts w:ascii="Arial" w:hAnsi="Arial" w:cs="Arial"/>
        <w:sz w:val="18"/>
        <w:szCs w:val="18"/>
      </w:rPr>
      <w:t xml:space="preserve"> Councillor James Jamieson OBE   </w:t>
    </w:r>
    <w:r w:rsidRPr="005C409E">
      <w:rPr>
        <w:rFonts w:ascii="Arial" w:hAnsi="Arial" w:cs="Arial"/>
        <w:b/>
        <w:bCs/>
        <w:sz w:val="18"/>
        <w:szCs w:val="18"/>
      </w:rPr>
      <w:t>Chief Executive:</w:t>
    </w:r>
    <w:r w:rsidRPr="005C409E">
      <w:rPr>
        <w:rFonts w:ascii="Arial" w:hAnsi="Arial" w:cs="Arial"/>
        <w:sz w:val="18"/>
        <w:szCs w:val="18"/>
      </w:rPr>
      <w:t xml:space="preserve"> Mark Lloyd CBE   </w:t>
    </w:r>
    <w:r w:rsidRPr="005C409E">
      <w:rPr>
        <w:rFonts w:ascii="Arial" w:hAnsi="Arial" w:cs="Arial"/>
        <w:b/>
        <w:bCs/>
        <w:sz w:val="18"/>
        <w:szCs w:val="18"/>
      </w:rPr>
      <w:t>President:</w:t>
    </w:r>
    <w:r w:rsidRPr="005C409E">
      <w:rPr>
        <w:rFonts w:ascii="Arial" w:hAnsi="Arial" w:cs="Arial"/>
        <w:sz w:val="18"/>
        <w:szCs w:val="18"/>
      </w:rPr>
      <w:t xml:space="preserve"> Baroness Grey-Thompson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C1513" w14:textId="77777777" w:rsidR="0039168F" w:rsidRDefault="0039168F" w:rsidP="00AD62B2">
      <w:r>
        <w:separator/>
      </w:r>
    </w:p>
  </w:footnote>
  <w:footnote w:type="continuationSeparator" w:id="0">
    <w:p w14:paraId="1E293CC3" w14:textId="77777777" w:rsidR="0039168F" w:rsidRDefault="0039168F" w:rsidP="00AD62B2">
      <w:r>
        <w:continuationSeparator/>
      </w:r>
    </w:p>
  </w:footnote>
  <w:footnote w:type="continuationNotice" w:id="1">
    <w:p w14:paraId="1A65FACB" w14:textId="77777777" w:rsidR="0039168F" w:rsidRDefault="003916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C02F3" w14:textId="4D0F5225" w:rsidR="00DA5AAB" w:rsidRPr="00DA5AAB" w:rsidRDefault="00DA5AAB" w:rsidP="002C7104">
    <w:pPr>
      <w:pStyle w:val="Header"/>
      <w:spacing w:before="0" w:after="120"/>
      <w:jc w:val="right"/>
      <w:rPr>
        <w:b/>
        <w:bCs/>
      </w:rPr>
    </w:pPr>
    <w:r w:rsidRPr="00DA5AAB">
      <w:rPr>
        <w:b/>
        <w:bCs/>
      </w:rPr>
      <w:t>Meeting</w:t>
    </w:r>
    <w:r>
      <w:rPr>
        <w:b/>
        <w:bCs/>
      </w:rPr>
      <w:t xml:space="preserve">: </w:t>
    </w:r>
    <w:r w:rsidR="000E1E19" w:rsidRPr="000E1E19">
      <w:t>Environment, Economy, Housing and Transport Board</w:t>
    </w:r>
    <w:r>
      <w:rPr>
        <w:b/>
        <w:bCs/>
      </w:rPr>
      <w:t xml:space="preserve"> </w:t>
    </w:r>
  </w:p>
  <w:p w14:paraId="219B72BE" w14:textId="0BDDC054" w:rsidR="00DA5AAB" w:rsidRPr="000E1E19" w:rsidRDefault="00DA5AAB" w:rsidP="002C7104">
    <w:pPr>
      <w:pStyle w:val="Header"/>
      <w:spacing w:before="0" w:after="120"/>
      <w:jc w:val="right"/>
    </w:pPr>
    <w:r w:rsidRPr="00DA5AAB">
      <w:rPr>
        <w:b/>
        <w:bCs/>
      </w:rPr>
      <w:t>Date:</w:t>
    </w:r>
    <w:r>
      <w:rPr>
        <w:b/>
        <w:bCs/>
      </w:rPr>
      <w:t xml:space="preserve"> </w:t>
    </w:r>
    <w:r w:rsidR="000E1E19" w:rsidRPr="000E1E19">
      <w:t>29 September 2022</w:t>
    </w:r>
    <w:r w:rsidRPr="000E1E19">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75EB9" w14:textId="54860471" w:rsidR="000E1E19" w:rsidRPr="000E1E19" w:rsidRDefault="000E1E19" w:rsidP="000E1E19">
    <w:pPr>
      <w:pStyle w:val="Header"/>
      <w:spacing w:before="0" w:after="120"/>
      <w:jc w:val="right"/>
    </w:pPr>
    <w:r w:rsidRPr="00DA5AAB">
      <w:rPr>
        <w:b/>
        <w:bCs/>
      </w:rPr>
      <w:t>Meeting</w:t>
    </w:r>
    <w:r>
      <w:rPr>
        <w:b/>
        <w:bCs/>
      </w:rPr>
      <w:t xml:space="preserve">: </w:t>
    </w:r>
    <w:r w:rsidRPr="000E1E19">
      <w:t xml:space="preserve">Environment, Economy, Housing and Transport </w:t>
    </w:r>
  </w:p>
  <w:p w14:paraId="57EB73E0" w14:textId="096AC5CE" w:rsidR="00701BA4" w:rsidRPr="000E1E19" w:rsidRDefault="000E1E19" w:rsidP="000E1E19">
    <w:pPr>
      <w:pStyle w:val="Header"/>
      <w:spacing w:before="0" w:after="120"/>
      <w:jc w:val="right"/>
      <w:rPr>
        <w:b/>
        <w:bCs/>
      </w:rPr>
    </w:pPr>
    <w:r w:rsidRPr="00DA5AAB">
      <w:rPr>
        <w:b/>
        <w:bCs/>
      </w:rPr>
      <w:t>Date:</w:t>
    </w:r>
    <w:r>
      <w:rPr>
        <w:b/>
        <w:bCs/>
      </w:rPr>
      <w:t xml:space="preserve"> </w:t>
    </w:r>
    <w:r w:rsidRPr="000E1E19">
      <w:t>29 September 2022</w:t>
    </w:r>
    <w:r>
      <w:rPr>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C66C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90BD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2C8C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6C79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38AD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1450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98A0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E258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C22C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563738"/>
    <w:multiLevelType w:val="hybridMultilevel"/>
    <w:tmpl w:val="FF3E9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3920A02"/>
    <w:multiLevelType w:val="multilevel"/>
    <w:tmpl w:val="B0BE1D80"/>
    <w:lvl w:ilvl="0">
      <w:start w:val="1"/>
      <w:numFmt w:val="decimal"/>
      <w:lvlText w:val="%1."/>
      <w:lvlJc w:val="left"/>
      <w:pPr>
        <w:ind w:left="454" w:hanging="454"/>
      </w:pPr>
      <w:rPr>
        <w:rFonts w:hint="default"/>
        <w:color w:val="000000" w:themeColor="text1"/>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A041D8D"/>
    <w:multiLevelType w:val="multilevel"/>
    <w:tmpl w:val="3794A416"/>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5C7C4C98"/>
    <w:multiLevelType w:val="multilevel"/>
    <w:tmpl w:val="B0BE1D80"/>
    <w:lvl w:ilvl="0">
      <w:start w:val="1"/>
      <w:numFmt w:val="decimal"/>
      <w:lvlText w:val="%1."/>
      <w:lvlJc w:val="left"/>
      <w:pPr>
        <w:ind w:left="454" w:hanging="454"/>
      </w:pPr>
      <w:rPr>
        <w:rFonts w:hint="default"/>
        <w:color w:val="000000" w:themeColor="text1"/>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75A011C"/>
    <w:multiLevelType w:val="multilevel"/>
    <w:tmpl w:val="D6306D48"/>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abstractNumId w:val="9"/>
  </w:num>
  <w:num w:numId="2">
    <w:abstractNumId w:val="19"/>
  </w:num>
  <w:num w:numId="3">
    <w:abstractNumId w:val="18"/>
  </w:num>
  <w:num w:numId="4">
    <w:abstractNumId w:val="15"/>
  </w:num>
  <w:num w:numId="5">
    <w:abstractNumId w:val="12"/>
  </w:num>
  <w:num w:numId="6">
    <w:abstractNumId w:val="11"/>
  </w:num>
  <w:num w:numId="7">
    <w:abstractNumId w:val="13"/>
  </w:num>
  <w:num w:numId="8">
    <w:abstractNumId w:val="20"/>
  </w:num>
  <w:num w:numId="9">
    <w:abstractNumId w:val="16"/>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7"/>
  </w:num>
  <w:num w:numId="2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D7"/>
    <w:rsid w:val="00000E1E"/>
    <w:rsid w:val="000040DD"/>
    <w:rsid w:val="00016C66"/>
    <w:rsid w:val="00023063"/>
    <w:rsid w:val="000367CF"/>
    <w:rsid w:val="000404B5"/>
    <w:rsid w:val="00042F32"/>
    <w:rsid w:val="00052698"/>
    <w:rsid w:val="00084AE6"/>
    <w:rsid w:val="000A3930"/>
    <w:rsid w:val="000A46DA"/>
    <w:rsid w:val="000B1807"/>
    <w:rsid w:val="000C083B"/>
    <w:rsid w:val="000E1E19"/>
    <w:rsid w:val="000F5D79"/>
    <w:rsid w:val="00105C11"/>
    <w:rsid w:val="00125CDC"/>
    <w:rsid w:val="00125D0E"/>
    <w:rsid w:val="001379B6"/>
    <w:rsid w:val="00143FF7"/>
    <w:rsid w:val="00151173"/>
    <w:rsid w:val="00151EED"/>
    <w:rsid w:val="00153423"/>
    <w:rsid w:val="00154DF0"/>
    <w:rsid w:val="00160176"/>
    <w:rsid w:val="00162B91"/>
    <w:rsid w:val="0016344A"/>
    <w:rsid w:val="00175B89"/>
    <w:rsid w:val="001879BE"/>
    <w:rsid w:val="00194699"/>
    <w:rsid w:val="00195A64"/>
    <w:rsid w:val="001C0B7F"/>
    <w:rsid w:val="001C2D2F"/>
    <w:rsid w:val="001C403B"/>
    <w:rsid w:val="001C7965"/>
    <w:rsid w:val="001D0BC8"/>
    <w:rsid w:val="001D0E03"/>
    <w:rsid w:val="001E4FE0"/>
    <w:rsid w:val="001F77A5"/>
    <w:rsid w:val="0020025E"/>
    <w:rsid w:val="00201BBD"/>
    <w:rsid w:val="00202AA9"/>
    <w:rsid w:val="0021039D"/>
    <w:rsid w:val="0022517A"/>
    <w:rsid w:val="002422C3"/>
    <w:rsid w:val="00247B9D"/>
    <w:rsid w:val="00254CC6"/>
    <w:rsid w:val="0028316C"/>
    <w:rsid w:val="002954FA"/>
    <w:rsid w:val="002A7C7F"/>
    <w:rsid w:val="002C5C9E"/>
    <w:rsid w:val="002C7020"/>
    <w:rsid w:val="002C7104"/>
    <w:rsid w:val="002D013E"/>
    <w:rsid w:val="002D4F8A"/>
    <w:rsid w:val="002E3791"/>
    <w:rsid w:val="0030031B"/>
    <w:rsid w:val="00305796"/>
    <w:rsid w:val="003137E0"/>
    <w:rsid w:val="00317658"/>
    <w:rsid w:val="00321249"/>
    <w:rsid w:val="00325289"/>
    <w:rsid w:val="003432AC"/>
    <w:rsid w:val="003566B0"/>
    <w:rsid w:val="00357547"/>
    <w:rsid w:val="00363F09"/>
    <w:rsid w:val="00365015"/>
    <w:rsid w:val="00371E87"/>
    <w:rsid w:val="003737D0"/>
    <w:rsid w:val="00375F9A"/>
    <w:rsid w:val="0039168F"/>
    <w:rsid w:val="00395AD4"/>
    <w:rsid w:val="003A15A7"/>
    <w:rsid w:val="003A7E51"/>
    <w:rsid w:val="003D1170"/>
    <w:rsid w:val="003D242D"/>
    <w:rsid w:val="003D55B7"/>
    <w:rsid w:val="003E42B8"/>
    <w:rsid w:val="00400A51"/>
    <w:rsid w:val="004026A7"/>
    <w:rsid w:val="00425C92"/>
    <w:rsid w:val="00447DCB"/>
    <w:rsid w:val="00454551"/>
    <w:rsid w:val="0047422A"/>
    <w:rsid w:val="004748F8"/>
    <w:rsid w:val="004812FF"/>
    <w:rsid w:val="004813F5"/>
    <w:rsid w:val="00486944"/>
    <w:rsid w:val="004A550F"/>
    <w:rsid w:val="004B0B49"/>
    <w:rsid w:val="004C0E85"/>
    <w:rsid w:val="004C1903"/>
    <w:rsid w:val="004D736A"/>
    <w:rsid w:val="004E09CD"/>
    <w:rsid w:val="004E2432"/>
    <w:rsid w:val="004F68A2"/>
    <w:rsid w:val="00503519"/>
    <w:rsid w:val="00503754"/>
    <w:rsid w:val="00511113"/>
    <w:rsid w:val="00516DF0"/>
    <w:rsid w:val="00526D9F"/>
    <w:rsid w:val="0053346B"/>
    <w:rsid w:val="00535D6E"/>
    <w:rsid w:val="005372A7"/>
    <w:rsid w:val="00540C4E"/>
    <w:rsid w:val="00552CFE"/>
    <w:rsid w:val="00565620"/>
    <w:rsid w:val="005720CE"/>
    <w:rsid w:val="0057403C"/>
    <w:rsid w:val="00584BDE"/>
    <w:rsid w:val="00584D71"/>
    <w:rsid w:val="005A7236"/>
    <w:rsid w:val="005B40FE"/>
    <w:rsid w:val="005C379A"/>
    <w:rsid w:val="005C409E"/>
    <w:rsid w:val="005D08F8"/>
    <w:rsid w:val="005D4293"/>
    <w:rsid w:val="005D52A9"/>
    <w:rsid w:val="005D785E"/>
    <w:rsid w:val="005F1E59"/>
    <w:rsid w:val="005F35B6"/>
    <w:rsid w:val="0060271D"/>
    <w:rsid w:val="00616157"/>
    <w:rsid w:val="00622CF7"/>
    <w:rsid w:val="00627EC8"/>
    <w:rsid w:val="006306EE"/>
    <w:rsid w:val="00643FF4"/>
    <w:rsid w:val="00645595"/>
    <w:rsid w:val="006455C6"/>
    <w:rsid w:val="00645C7E"/>
    <w:rsid w:val="00652442"/>
    <w:rsid w:val="006574A6"/>
    <w:rsid w:val="00664ACC"/>
    <w:rsid w:val="0067291C"/>
    <w:rsid w:val="006731A2"/>
    <w:rsid w:val="00690B8B"/>
    <w:rsid w:val="006A0790"/>
    <w:rsid w:val="006B1898"/>
    <w:rsid w:val="006C088E"/>
    <w:rsid w:val="006C70DE"/>
    <w:rsid w:val="006E432A"/>
    <w:rsid w:val="006F12D2"/>
    <w:rsid w:val="006F1D90"/>
    <w:rsid w:val="006F4292"/>
    <w:rsid w:val="006F4968"/>
    <w:rsid w:val="00701BA4"/>
    <w:rsid w:val="00711939"/>
    <w:rsid w:val="0071649C"/>
    <w:rsid w:val="00720DEE"/>
    <w:rsid w:val="00724A97"/>
    <w:rsid w:val="007278C2"/>
    <w:rsid w:val="00731307"/>
    <w:rsid w:val="00737F26"/>
    <w:rsid w:val="00740387"/>
    <w:rsid w:val="007517FC"/>
    <w:rsid w:val="007522A4"/>
    <w:rsid w:val="007556A8"/>
    <w:rsid w:val="007566A0"/>
    <w:rsid w:val="0078719F"/>
    <w:rsid w:val="00787D56"/>
    <w:rsid w:val="007918BC"/>
    <w:rsid w:val="007A17C2"/>
    <w:rsid w:val="007A3157"/>
    <w:rsid w:val="007A4D40"/>
    <w:rsid w:val="007B0E3B"/>
    <w:rsid w:val="007B0F24"/>
    <w:rsid w:val="007B1D9E"/>
    <w:rsid w:val="007B6174"/>
    <w:rsid w:val="007B6FFF"/>
    <w:rsid w:val="007D2BFD"/>
    <w:rsid w:val="007D335D"/>
    <w:rsid w:val="007D6682"/>
    <w:rsid w:val="007E1B30"/>
    <w:rsid w:val="007F1381"/>
    <w:rsid w:val="007F28E6"/>
    <w:rsid w:val="007F4A6D"/>
    <w:rsid w:val="007F59BC"/>
    <w:rsid w:val="00803C71"/>
    <w:rsid w:val="008048EF"/>
    <w:rsid w:val="0080622B"/>
    <w:rsid w:val="008200FE"/>
    <w:rsid w:val="00821E3F"/>
    <w:rsid w:val="008332C5"/>
    <w:rsid w:val="00847148"/>
    <w:rsid w:val="00847890"/>
    <w:rsid w:val="00880C7A"/>
    <w:rsid w:val="0088301E"/>
    <w:rsid w:val="00885D1D"/>
    <w:rsid w:val="008905DD"/>
    <w:rsid w:val="0089382D"/>
    <w:rsid w:val="00895969"/>
    <w:rsid w:val="008A5A73"/>
    <w:rsid w:val="008B2E69"/>
    <w:rsid w:val="008B4BE2"/>
    <w:rsid w:val="008B5701"/>
    <w:rsid w:val="008C33DB"/>
    <w:rsid w:val="008C7AEC"/>
    <w:rsid w:val="008E5800"/>
    <w:rsid w:val="008E748E"/>
    <w:rsid w:val="008F5F53"/>
    <w:rsid w:val="008F608D"/>
    <w:rsid w:val="00902EFF"/>
    <w:rsid w:val="00905BB1"/>
    <w:rsid w:val="00913ACB"/>
    <w:rsid w:val="00923F56"/>
    <w:rsid w:val="00935993"/>
    <w:rsid w:val="00936955"/>
    <w:rsid w:val="00945440"/>
    <w:rsid w:val="009536BB"/>
    <w:rsid w:val="00953728"/>
    <w:rsid w:val="0096147C"/>
    <w:rsid w:val="00963DC2"/>
    <w:rsid w:val="0096624C"/>
    <w:rsid w:val="009846C6"/>
    <w:rsid w:val="0098520D"/>
    <w:rsid w:val="00987523"/>
    <w:rsid w:val="009878BD"/>
    <w:rsid w:val="00987B43"/>
    <w:rsid w:val="009A2A70"/>
    <w:rsid w:val="009A6C11"/>
    <w:rsid w:val="009B100D"/>
    <w:rsid w:val="009C0A70"/>
    <w:rsid w:val="009C5246"/>
    <w:rsid w:val="009C6E89"/>
    <w:rsid w:val="009D274E"/>
    <w:rsid w:val="009D6442"/>
    <w:rsid w:val="009D77EE"/>
    <w:rsid w:val="009E2623"/>
    <w:rsid w:val="009E3E52"/>
    <w:rsid w:val="009E6111"/>
    <w:rsid w:val="009F1F4A"/>
    <w:rsid w:val="009F44FB"/>
    <w:rsid w:val="00A02CAC"/>
    <w:rsid w:val="00A247CC"/>
    <w:rsid w:val="00A30E3C"/>
    <w:rsid w:val="00A42B71"/>
    <w:rsid w:val="00A60982"/>
    <w:rsid w:val="00A7239C"/>
    <w:rsid w:val="00AA2CA8"/>
    <w:rsid w:val="00AB03E2"/>
    <w:rsid w:val="00AB56A2"/>
    <w:rsid w:val="00AC2D89"/>
    <w:rsid w:val="00AD62B2"/>
    <w:rsid w:val="00AE33E9"/>
    <w:rsid w:val="00AF201F"/>
    <w:rsid w:val="00AF421F"/>
    <w:rsid w:val="00B10AD7"/>
    <w:rsid w:val="00B14707"/>
    <w:rsid w:val="00B223D9"/>
    <w:rsid w:val="00B270C0"/>
    <w:rsid w:val="00B43FC6"/>
    <w:rsid w:val="00B56823"/>
    <w:rsid w:val="00B632F8"/>
    <w:rsid w:val="00B632FD"/>
    <w:rsid w:val="00B6379A"/>
    <w:rsid w:val="00B675FD"/>
    <w:rsid w:val="00B754E7"/>
    <w:rsid w:val="00B80260"/>
    <w:rsid w:val="00B826E5"/>
    <w:rsid w:val="00B872F6"/>
    <w:rsid w:val="00BA10BE"/>
    <w:rsid w:val="00BA5321"/>
    <w:rsid w:val="00BC1F12"/>
    <w:rsid w:val="00BD5521"/>
    <w:rsid w:val="00BE0ACB"/>
    <w:rsid w:val="00C22A6C"/>
    <w:rsid w:val="00C51037"/>
    <w:rsid w:val="00C629EB"/>
    <w:rsid w:val="00C64EDF"/>
    <w:rsid w:val="00C77025"/>
    <w:rsid w:val="00C84BCF"/>
    <w:rsid w:val="00C90241"/>
    <w:rsid w:val="00C9073A"/>
    <w:rsid w:val="00C92573"/>
    <w:rsid w:val="00CA5846"/>
    <w:rsid w:val="00CA6CB6"/>
    <w:rsid w:val="00CA74C9"/>
    <w:rsid w:val="00CB3530"/>
    <w:rsid w:val="00CC0113"/>
    <w:rsid w:val="00D10FCA"/>
    <w:rsid w:val="00D30BBE"/>
    <w:rsid w:val="00D51669"/>
    <w:rsid w:val="00D64C73"/>
    <w:rsid w:val="00D70FE5"/>
    <w:rsid w:val="00D81007"/>
    <w:rsid w:val="00D9187A"/>
    <w:rsid w:val="00D91A5B"/>
    <w:rsid w:val="00DA13B0"/>
    <w:rsid w:val="00DA5AAB"/>
    <w:rsid w:val="00DB0191"/>
    <w:rsid w:val="00DB6110"/>
    <w:rsid w:val="00DD005D"/>
    <w:rsid w:val="00DD44F2"/>
    <w:rsid w:val="00DD47BD"/>
    <w:rsid w:val="00DD54A1"/>
    <w:rsid w:val="00E0165F"/>
    <w:rsid w:val="00E141F7"/>
    <w:rsid w:val="00E34F6F"/>
    <w:rsid w:val="00E41352"/>
    <w:rsid w:val="00E44B66"/>
    <w:rsid w:val="00E53F9C"/>
    <w:rsid w:val="00E610E1"/>
    <w:rsid w:val="00E618C5"/>
    <w:rsid w:val="00E61E6E"/>
    <w:rsid w:val="00E74DF8"/>
    <w:rsid w:val="00E81AC5"/>
    <w:rsid w:val="00E82156"/>
    <w:rsid w:val="00E85176"/>
    <w:rsid w:val="00EA6CDB"/>
    <w:rsid w:val="00EB4174"/>
    <w:rsid w:val="00EC22B6"/>
    <w:rsid w:val="00ED5BAA"/>
    <w:rsid w:val="00EE48FE"/>
    <w:rsid w:val="00F0380B"/>
    <w:rsid w:val="00F069C8"/>
    <w:rsid w:val="00F075F3"/>
    <w:rsid w:val="00F11BF5"/>
    <w:rsid w:val="00F22C64"/>
    <w:rsid w:val="00F25AE6"/>
    <w:rsid w:val="00F264F7"/>
    <w:rsid w:val="00F3594F"/>
    <w:rsid w:val="00F54F92"/>
    <w:rsid w:val="00F6662B"/>
    <w:rsid w:val="00F71BB7"/>
    <w:rsid w:val="00F770BA"/>
    <w:rsid w:val="00F81114"/>
    <w:rsid w:val="00F83049"/>
    <w:rsid w:val="00F867C7"/>
    <w:rsid w:val="00F86C57"/>
    <w:rsid w:val="00FA1A37"/>
    <w:rsid w:val="00FA3617"/>
    <w:rsid w:val="00FB2952"/>
    <w:rsid w:val="00FB3243"/>
    <w:rsid w:val="00FB4F7A"/>
    <w:rsid w:val="00FC010A"/>
    <w:rsid w:val="00FE1983"/>
    <w:rsid w:val="00FF0842"/>
    <w:rsid w:val="00FF5D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BB7FBA"/>
  <w14:defaultImageDpi w14:val="330"/>
  <w15:chartTrackingRefBased/>
  <w15:docId w15:val="{0B70E301-6AC9-4EBF-B3B8-B23DB3022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20" w:after="240" w:line="300" w:lineRule="atLeast"/>
        <w:ind w:hanging="45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9EB"/>
    <w:rPr>
      <w:rFonts w:ascii="Arial" w:hAnsi="Arial"/>
    </w:rPr>
  </w:style>
  <w:style w:type="paragraph" w:styleId="Heading1">
    <w:name w:val="heading 1"/>
    <w:basedOn w:val="Normal"/>
    <w:next w:val="Normal"/>
    <w:link w:val="Heading1Char"/>
    <w:uiPriority w:val="9"/>
    <w:qFormat/>
    <w:rsid w:val="004748F8"/>
    <w:pPr>
      <w:keepNext/>
      <w:keepLines/>
      <w:spacing w:before="240"/>
      <w:ind w:firstLine="0"/>
      <w:outlineLvl w:val="0"/>
    </w:pPr>
    <w:rPr>
      <w:rFonts w:eastAsiaTheme="majorEastAsia" w:cstheme="majorBidi"/>
      <w:b/>
      <w:noProof/>
      <w:color w:val="000000" w:themeColor="text1"/>
      <w:sz w:val="36"/>
      <w:szCs w:val="36"/>
    </w:rPr>
  </w:style>
  <w:style w:type="paragraph" w:styleId="Heading2">
    <w:name w:val="heading 2"/>
    <w:basedOn w:val="Normal"/>
    <w:next w:val="Normal"/>
    <w:link w:val="Heading2Char"/>
    <w:uiPriority w:val="9"/>
    <w:unhideWhenUsed/>
    <w:qFormat/>
    <w:rsid w:val="00AE33E9"/>
    <w:pPr>
      <w:keepNext/>
      <w:keepLines/>
      <w:widowControl w:val="0"/>
      <w:spacing w:before="360" w:line="420" w:lineRule="exact"/>
      <w:ind w:firstLine="0"/>
      <w:outlineLvl w:val="1"/>
    </w:pPr>
    <w:rPr>
      <w:rFonts w:eastAsia="Times New Roman" w:cs="Times New Roman"/>
      <w:b/>
      <w:color w:val="000000" w:themeColor="text1"/>
      <w:sz w:val="28"/>
      <w:szCs w:val="32"/>
    </w:rPr>
  </w:style>
  <w:style w:type="paragraph" w:styleId="Heading3">
    <w:name w:val="heading 3"/>
    <w:basedOn w:val="Normal"/>
    <w:next w:val="Normal"/>
    <w:link w:val="Heading3Char"/>
    <w:uiPriority w:val="9"/>
    <w:unhideWhenUsed/>
    <w:qFormat/>
    <w:rsid w:val="00EC22B6"/>
    <w:pPr>
      <w:ind w:firstLine="0"/>
      <w:outlineLvl w:val="2"/>
    </w:pPr>
    <w:rPr>
      <w:b/>
      <w:bCs/>
    </w:rPr>
  </w:style>
  <w:style w:type="paragraph" w:styleId="Heading4">
    <w:name w:val="heading 4"/>
    <w:aliases w:val="LGA TITLE"/>
    <w:basedOn w:val="Normal"/>
    <w:next w:val="Normal"/>
    <w:link w:val="Heading4Char"/>
    <w:uiPriority w:val="9"/>
    <w:rsid w:val="002C7020"/>
    <w:pPr>
      <w:widowControl w:val="0"/>
      <w:spacing w:line="400" w:lineRule="exact"/>
      <w:outlineLvl w:val="3"/>
    </w:pPr>
    <w:rPr>
      <w:rFonts w:eastAsia="Times New Roman" w:cs="Times New Roman"/>
      <w:b/>
      <w:bCs/>
      <w:color w:val="1F497D" w:themeColor="text2"/>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rsid w:val="00CA6CB6"/>
    <w:pPr>
      <w:ind w:left="1560"/>
    </w:pPr>
    <w:rPr>
      <w:rFonts w:cs="Times New Roman"/>
      <w:b/>
      <w:szCs w:val="22"/>
      <w:lang w:val="en-US"/>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cs="Times New Roman"/>
      <w:sz w:val="20"/>
      <w:szCs w:val="20"/>
    </w:rPr>
  </w:style>
  <w:style w:type="character" w:customStyle="1" w:styleId="Heading4Char">
    <w:name w:val="Heading 4 Char"/>
    <w:aliases w:val="LGA TITLE Char"/>
    <w:basedOn w:val="DefaultParagraphFont"/>
    <w:link w:val="Heading4"/>
    <w:uiPriority w:val="9"/>
    <w:rsid w:val="002C7020"/>
    <w:rPr>
      <w:rFonts w:ascii="Arial" w:eastAsia="Times New Roman" w:hAnsi="Arial" w:cs="Times New Roman"/>
      <w:b/>
      <w:bCs/>
      <w:color w:val="1F497D" w:themeColor="text2"/>
      <w:sz w:val="28"/>
      <w:szCs w:val="28"/>
      <w:lang w:val="x-none"/>
    </w:rPr>
  </w:style>
  <w:style w:type="paragraph" w:customStyle="1" w:styleId="numbers">
    <w:name w:val="numbers"/>
    <w:basedOn w:val="Normal"/>
    <w:rsid w:val="00A02CAC"/>
    <w:pPr>
      <w:tabs>
        <w:tab w:val="right" w:pos="10490"/>
      </w:tabs>
      <w:ind w:left="1418"/>
    </w:pPr>
    <w:rPr>
      <w:rFonts w:cs="Times New Roman"/>
      <w:b/>
      <w:color w:val="000000" w:themeColor="text1"/>
      <w:szCs w:val="22"/>
      <w:lang w:val="en-US"/>
    </w:rPr>
  </w:style>
  <w:style w:type="table" w:styleId="TableGrid">
    <w:name w:val="Table Grid"/>
    <w:basedOn w:val="TableNormal"/>
    <w:uiPriority w:val="5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uiPriority w:val="9"/>
    <w:rsid w:val="004748F8"/>
    <w:rPr>
      <w:rFonts w:ascii="Arial" w:eastAsiaTheme="majorEastAsia" w:hAnsi="Arial" w:cstheme="majorBidi"/>
      <w:b/>
      <w:noProof/>
      <w:color w:val="000000" w:themeColor="text1"/>
      <w:sz w:val="36"/>
      <w:szCs w:val="36"/>
    </w:rPr>
  </w:style>
  <w:style w:type="character" w:customStyle="1" w:styleId="Heading2Char">
    <w:name w:val="Heading 2 Char"/>
    <w:basedOn w:val="DefaultParagraphFont"/>
    <w:link w:val="Heading2"/>
    <w:uiPriority w:val="9"/>
    <w:rsid w:val="00AE33E9"/>
    <w:rPr>
      <w:rFonts w:ascii="Arial" w:eastAsia="Times New Roman" w:hAnsi="Arial" w:cs="Times New Roman"/>
      <w:b/>
      <w:color w:val="000000" w:themeColor="text1"/>
      <w:sz w:val="28"/>
      <w:szCs w:val="32"/>
    </w:rPr>
  </w:style>
  <w:style w:type="character" w:customStyle="1" w:styleId="Heading3Char">
    <w:name w:val="Heading 3 Char"/>
    <w:basedOn w:val="DefaultParagraphFont"/>
    <w:link w:val="Heading3"/>
    <w:uiPriority w:val="9"/>
    <w:rsid w:val="00EC22B6"/>
    <w:rPr>
      <w:rFonts w:ascii="Arial" w:hAnsi="Arial"/>
      <w:b/>
      <w:bCs/>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styleId="ListParagraph">
    <w:name w:val="List Paragraph"/>
    <w:basedOn w:val="Normal"/>
    <w:uiPriority w:val="34"/>
    <w:rsid w:val="00BA5321"/>
    <w:pPr>
      <w:spacing w:before="0" w:after="16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656">
      <w:bodyDiv w:val="1"/>
      <w:marLeft w:val="0"/>
      <w:marRight w:val="0"/>
      <w:marTop w:val="0"/>
      <w:marBottom w:val="0"/>
      <w:divBdr>
        <w:top w:val="none" w:sz="0" w:space="0" w:color="auto"/>
        <w:left w:val="none" w:sz="0" w:space="0" w:color="auto"/>
        <w:bottom w:val="none" w:sz="0" w:space="0" w:color="auto"/>
        <w:right w:val="none" w:sz="0" w:space="0" w:color="auto"/>
      </w:divBdr>
    </w:div>
    <w:div w:id="122893529">
      <w:bodyDiv w:val="1"/>
      <w:marLeft w:val="0"/>
      <w:marRight w:val="0"/>
      <w:marTop w:val="0"/>
      <w:marBottom w:val="0"/>
      <w:divBdr>
        <w:top w:val="none" w:sz="0" w:space="0" w:color="auto"/>
        <w:left w:val="none" w:sz="0" w:space="0" w:color="auto"/>
        <w:bottom w:val="none" w:sz="0" w:space="0" w:color="auto"/>
        <w:right w:val="none" w:sz="0" w:space="0" w:color="auto"/>
      </w:divBdr>
    </w:div>
    <w:div w:id="205795890">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997656991">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702317766">
      <w:bodyDiv w:val="1"/>
      <w:marLeft w:val="0"/>
      <w:marRight w:val="0"/>
      <w:marTop w:val="0"/>
      <w:marBottom w:val="0"/>
      <w:divBdr>
        <w:top w:val="none" w:sz="0" w:space="0" w:color="auto"/>
        <w:left w:val="none" w:sz="0" w:space="0" w:color="auto"/>
        <w:bottom w:val="none" w:sz="0" w:space="0" w:color="auto"/>
        <w:right w:val="none" w:sz="0" w:space="0" w:color="auto"/>
      </w:divBdr>
    </w:div>
    <w:div w:id="1816532893">
      <w:bodyDiv w:val="1"/>
      <w:marLeft w:val="0"/>
      <w:marRight w:val="0"/>
      <w:marTop w:val="0"/>
      <w:marBottom w:val="0"/>
      <w:divBdr>
        <w:top w:val="none" w:sz="0" w:space="0" w:color="auto"/>
        <w:left w:val="none" w:sz="0" w:space="0" w:color="auto"/>
        <w:bottom w:val="none" w:sz="0" w:space="0" w:color="auto"/>
        <w:right w:val="none" w:sz="0" w:space="0" w:color="auto"/>
      </w:divBdr>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ga.moderngov.co.uk/mgCommitteeDetails.aspx?ID=25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emilia.peters@local.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kamal.panchal@local.gov.uk"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uncil@canalrivertrust.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ia.peters\Downloads\Board%20report%20template_MJ%20amen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5D0026D7B1484EB75982A4B87B830C" ma:contentTypeVersion="4" ma:contentTypeDescription="Create a new document." ma:contentTypeScope="" ma:versionID="2cafd0c030ff0b059cb9fe25093c393f">
  <xsd:schema xmlns:xsd="http://www.w3.org/2001/XMLSchema" xmlns:xs="http://www.w3.org/2001/XMLSchema" xmlns:p="http://schemas.microsoft.com/office/2006/metadata/properties" xmlns:ns2="71b80f1c-4996-42b5-9160-51d23853f5f3" targetNamespace="http://schemas.microsoft.com/office/2006/metadata/properties" ma:root="true" ma:fieldsID="8c3ba9f7c925664ed258d9e890a91a40" ns2:_="">
    <xsd:import namespace="71b80f1c-4996-42b5-9160-51d23853f5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0f1c-4996-42b5-9160-51d23853f5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5736D-CA67-4E07-88B1-E643D3142857}">
  <ds:schemaRefs>
    <ds:schemaRef ds:uri="http://schemas.microsoft.com/sharepoint/v3/contenttype/forms"/>
  </ds:schemaRefs>
</ds:datastoreItem>
</file>

<file path=customXml/itemProps2.xml><?xml version="1.0" encoding="utf-8"?>
<ds:datastoreItem xmlns:ds="http://schemas.openxmlformats.org/officeDocument/2006/customXml" ds:itemID="{66C20207-A889-453C-BE0E-7141841CCC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0f1c-4996-42b5-9160-51d23853f5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E9DDD9-F9B3-45BB-B9C9-F0931FAD39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Board report template_MJ amends</Template>
  <TotalTime>186</TotalTime>
  <Pages>6</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Board report template</vt:lpstr>
    </vt:vector>
  </TitlesOfParts>
  <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report template</dc:title>
  <dc:subject/>
  <dc:creator>Emilia Peters</dc:creator>
  <cp:keywords/>
  <dc:description/>
  <cp:lastModifiedBy>Emilia Peters</cp:lastModifiedBy>
  <cp:revision>49</cp:revision>
  <dcterms:created xsi:type="dcterms:W3CDTF">2022-09-13T12:43:00Z</dcterms:created>
  <dcterms:modified xsi:type="dcterms:W3CDTF">2022-09-22T10:24:00Z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0x010100415D0026D7B1484EB75982A4B87B830C</vt:lpwstr>
  </property>
</Properties>
</file>